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A4532D" w14:paraId="7BB2B271" w14:textId="77777777" w:rsidTr="00A4532D">
        <w:trPr>
          <w:trHeight w:val="262"/>
        </w:trPr>
        <w:tc>
          <w:tcPr>
            <w:tcW w:w="11761" w:type="dxa"/>
            <w:shd w:val="clear" w:color="auto" w:fill="92D050"/>
          </w:tcPr>
          <w:p w14:paraId="5A0B39BB" w14:textId="77777777" w:rsidR="00A4532D" w:rsidRPr="00B84143" w:rsidRDefault="00A4532D" w:rsidP="00A4532D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Quote</w:t>
            </w:r>
          </w:p>
        </w:tc>
      </w:tr>
      <w:tr w:rsidR="00A4532D" w14:paraId="3F875730" w14:textId="77777777" w:rsidTr="00A4532D">
        <w:trPr>
          <w:trHeight w:val="247"/>
        </w:trPr>
        <w:tc>
          <w:tcPr>
            <w:tcW w:w="11761" w:type="dxa"/>
          </w:tcPr>
          <w:p w14:paraId="11748E64" w14:textId="6998F44F" w:rsidR="00A4532D" w:rsidRPr="00EF5D07" w:rsidRDefault="00A4532D" w:rsidP="00A453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4532D">
              <w:rPr>
                <w:rFonts w:ascii="Twinkl Cursive Unlooped" w:hAnsi="Twinkl Cursive Unlooped"/>
                <w:szCs w:val="24"/>
              </w:rPr>
              <w:t>“These powerful stories are brought to a young modern audience with a verve and simplicity that makes them shine in our minds.” Michael Rosen</w:t>
            </w:r>
          </w:p>
        </w:tc>
      </w:tr>
    </w:tbl>
    <w:p w14:paraId="124D8C30" w14:textId="2BE15810" w:rsidR="00617009" w:rsidRDefault="00DF760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F90B82" wp14:editId="328ADBD2">
            <wp:simplePos x="0" y="0"/>
            <wp:positionH relativeFrom="column">
              <wp:posOffset>-712981</wp:posOffset>
            </wp:positionH>
            <wp:positionV relativeFrom="paragraph">
              <wp:posOffset>-759864</wp:posOffset>
            </wp:positionV>
            <wp:extent cx="1158693" cy="1269492"/>
            <wp:effectExtent l="0" t="0" r="3810" b="6985"/>
            <wp:wrapNone/>
            <wp:docPr id="1" name="Picture 1" descr="Orchard Greek Myths: Amazon.co.uk: McCaughrean, Geraldine, Chichester  Clark, Emma: 9781408324370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chard Greek Myths: Amazon.co.uk: McCaughrean, Geraldine, Chichester  Clark, Emma: 9781408324370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93" cy="12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B9F89A" wp14:editId="5BDAFC97">
                <wp:simplePos x="0" y="0"/>
                <wp:positionH relativeFrom="margin">
                  <wp:posOffset>904875</wp:posOffset>
                </wp:positionH>
                <wp:positionV relativeFrom="paragraph">
                  <wp:posOffset>-571500</wp:posOffset>
                </wp:positionV>
                <wp:extent cx="6896100" cy="1404620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8E15" w14:textId="13349181" w:rsidR="00617009" w:rsidRPr="00A4532D" w:rsidRDefault="00EF5D07">
                            <w:pPr>
                              <w:rPr>
                                <w:rFonts w:ascii="Twinkl Cursive Unlooped" w:hAnsi="Twinkl Cursive Unlooped"/>
                                <w:sz w:val="40"/>
                                <w:szCs w:val="48"/>
                              </w:rPr>
                            </w:pPr>
                            <w:r w:rsidRPr="00A4532D">
                              <w:rPr>
                                <w:rFonts w:ascii="Twinkl Cursive Unlooped" w:hAnsi="Twinkl Cursive Unlooped"/>
                                <w:sz w:val="40"/>
                                <w:szCs w:val="48"/>
                              </w:rPr>
                              <w:t>Knowledge Org</w:t>
                            </w:r>
                            <w:r w:rsidR="00052ADF" w:rsidRPr="00A4532D">
                              <w:rPr>
                                <w:rFonts w:ascii="Twinkl Cursive Unlooped" w:hAnsi="Twinkl Cursive Unlooped"/>
                                <w:sz w:val="40"/>
                                <w:szCs w:val="48"/>
                              </w:rPr>
                              <w:t xml:space="preserve">aniser – </w:t>
                            </w:r>
                            <w:r w:rsidR="00A4532D" w:rsidRPr="00A4532D">
                              <w:rPr>
                                <w:rFonts w:ascii="Twinkl Cursive Unlooped" w:hAnsi="Twinkl Cursive Unlooped"/>
                                <w:sz w:val="40"/>
                                <w:szCs w:val="48"/>
                              </w:rPr>
                              <w:t>The Orchard Book of Greek Myths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9F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-45pt;width:543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" strokeweight="2pt">
                <v:textbox style="mso-fit-shape-to-text:t">
                  <w:txbxContent>
                    <w:p w14:paraId="700C8E15" w14:textId="13349181" w:rsidR="00617009" w:rsidRPr="00A4532D" w:rsidRDefault="00EF5D07">
                      <w:pPr>
                        <w:rPr>
                          <w:rFonts w:ascii="Twinkl Cursive Unlooped" w:hAnsi="Twinkl Cursive Unlooped"/>
                          <w:sz w:val="40"/>
                          <w:szCs w:val="48"/>
                        </w:rPr>
                      </w:pPr>
                      <w:r w:rsidRPr="00A4532D">
                        <w:rPr>
                          <w:rFonts w:ascii="Twinkl Cursive Unlooped" w:hAnsi="Twinkl Cursive Unlooped"/>
                          <w:sz w:val="40"/>
                          <w:szCs w:val="48"/>
                        </w:rPr>
                        <w:t>Knowledge Org</w:t>
                      </w:r>
                      <w:r w:rsidR="00052ADF" w:rsidRPr="00A4532D">
                        <w:rPr>
                          <w:rFonts w:ascii="Twinkl Cursive Unlooped" w:hAnsi="Twinkl Cursive Unlooped"/>
                          <w:sz w:val="40"/>
                          <w:szCs w:val="48"/>
                        </w:rPr>
                        <w:t xml:space="preserve">aniser – </w:t>
                      </w:r>
                      <w:r w:rsidR="00A4532D" w:rsidRPr="00A4532D">
                        <w:rPr>
                          <w:rFonts w:ascii="Twinkl Cursive Unlooped" w:hAnsi="Twinkl Cursive Unlooped"/>
                          <w:sz w:val="40"/>
                          <w:szCs w:val="48"/>
                        </w:rPr>
                        <w:t>The Orchard Book of Greek Myths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7D55E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402" w:tblpY="347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830"/>
      </w:tblGrid>
      <w:tr w:rsidR="001C74B9" w:rsidRPr="001C74B9" w14:paraId="1304B2C1" w14:textId="77777777" w:rsidTr="00B84143">
        <w:trPr>
          <w:trHeight w:val="412"/>
        </w:trPr>
        <w:tc>
          <w:tcPr>
            <w:tcW w:w="7235" w:type="dxa"/>
            <w:gridSpan w:val="2"/>
            <w:shd w:val="clear" w:color="auto" w:fill="FFCC00"/>
          </w:tcPr>
          <w:p w14:paraId="7B915F5F" w14:textId="78260C2A" w:rsidR="001C74B9" w:rsidRPr="001C74B9" w:rsidRDefault="001C74B9" w:rsidP="00B84143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 xml:space="preserve">Characters </w:t>
            </w:r>
          </w:p>
        </w:tc>
      </w:tr>
      <w:tr w:rsidR="001C74B9" w:rsidRPr="001C74B9" w14:paraId="24DB92E1" w14:textId="77777777" w:rsidTr="00B84143">
        <w:trPr>
          <w:trHeight w:val="389"/>
        </w:trPr>
        <w:tc>
          <w:tcPr>
            <w:tcW w:w="2405" w:type="dxa"/>
          </w:tcPr>
          <w:p w14:paraId="364A57AD" w14:textId="5D0E257F" w:rsidR="001C74B9" w:rsidRPr="00DF7605" w:rsidRDefault="00DF7605" w:rsidP="00B84143">
            <w:pPr>
              <w:rPr>
                <w:rFonts w:ascii="Twinkl Cursive Unlooped" w:hAnsi="Twinkl Cursive Unlooped"/>
                <w:szCs w:val="28"/>
              </w:rPr>
            </w:pPr>
            <w:r w:rsidRPr="00DF7605">
              <w:rPr>
                <w:rFonts w:ascii="Twinkl Cursive Unlooped" w:hAnsi="Twinkl Cursive Unlooped"/>
                <w:szCs w:val="28"/>
              </w:rPr>
              <w:t>Ancient Greek Gods</w:t>
            </w:r>
          </w:p>
        </w:tc>
        <w:tc>
          <w:tcPr>
            <w:tcW w:w="4830" w:type="dxa"/>
          </w:tcPr>
          <w:p w14:paraId="5D125F36" w14:textId="526FE033" w:rsidR="001C74B9" w:rsidRPr="00DF7605" w:rsidRDefault="00DF7605" w:rsidP="00B84143">
            <w:pPr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A range of Ancient Greek Gods are prominent characters in many myths</w:t>
            </w:r>
          </w:p>
        </w:tc>
      </w:tr>
      <w:tr w:rsidR="001C74B9" w:rsidRPr="001C74B9" w14:paraId="34E81C36" w14:textId="77777777" w:rsidTr="00B84143">
        <w:trPr>
          <w:trHeight w:val="389"/>
        </w:trPr>
        <w:tc>
          <w:tcPr>
            <w:tcW w:w="2405" w:type="dxa"/>
          </w:tcPr>
          <w:p w14:paraId="169E89AC" w14:textId="7863A590" w:rsidR="001C74B9" w:rsidRPr="00DF7605" w:rsidRDefault="00DF7605" w:rsidP="002B6AF2">
            <w:pPr>
              <w:tabs>
                <w:tab w:val="left" w:pos="2055"/>
              </w:tabs>
              <w:rPr>
                <w:rFonts w:ascii="Twinkl Cursive Unlooped" w:hAnsi="Twinkl Cursive Unlooped"/>
                <w:szCs w:val="28"/>
              </w:rPr>
            </w:pPr>
            <w:r w:rsidRPr="00DF7605">
              <w:rPr>
                <w:rFonts w:ascii="Twinkl Cursive Unlooped" w:hAnsi="Twinkl Cursive Unlooped"/>
                <w:szCs w:val="28"/>
              </w:rPr>
              <w:t>Heracles</w:t>
            </w:r>
          </w:p>
        </w:tc>
        <w:tc>
          <w:tcPr>
            <w:tcW w:w="4830" w:type="dxa"/>
          </w:tcPr>
          <w:p w14:paraId="5B144D58" w14:textId="4FAE14B6" w:rsidR="001C74B9" w:rsidRPr="00DF7605" w:rsidRDefault="00DF7605" w:rsidP="00B84143">
            <w:pPr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A demi-god (half God-half human) who is tasked with completing twelve outlandish labours</w:t>
            </w:r>
          </w:p>
        </w:tc>
      </w:tr>
      <w:tr w:rsidR="001C74B9" w:rsidRPr="001C74B9" w14:paraId="03923663" w14:textId="77777777" w:rsidTr="00B84143">
        <w:trPr>
          <w:trHeight w:val="389"/>
        </w:trPr>
        <w:tc>
          <w:tcPr>
            <w:tcW w:w="2405" w:type="dxa"/>
          </w:tcPr>
          <w:p w14:paraId="478F0508" w14:textId="05799C72" w:rsidR="004E713D" w:rsidRPr="00DF7605" w:rsidRDefault="00DF7605" w:rsidP="002B6AF2">
            <w:pPr>
              <w:tabs>
                <w:tab w:val="left" w:pos="2055"/>
              </w:tabs>
              <w:rPr>
                <w:rFonts w:ascii="Twinkl Cursive Unlooped" w:hAnsi="Twinkl Cursive Unlooped"/>
                <w:szCs w:val="28"/>
              </w:rPr>
            </w:pPr>
            <w:r w:rsidRPr="00DF7605">
              <w:rPr>
                <w:rFonts w:ascii="Twinkl Cursive Unlooped" w:hAnsi="Twinkl Cursive Unlooped"/>
                <w:szCs w:val="28"/>
              </w:rPr>
              <w:t>Daedalus</w:t>
            </w:r>
          </w:p>
        </w:tc>
        <w:tc>
          <w:tcPr>
            <w:tcW w:w="4830" w:type="dxa"/>
          </w:tcPr>
          <w:p w14:paraId="54C0CD56" w14:textId="72010437" w:rsidR="004E713D" w:rsidRPr="00DF7605" w:rsidRDefault="00DF7605" w:rsidP="00B84143">
            <w:pPr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A genius inventor imprisoned on Crete by the wicked King Minos</w:t>
            </w:r>
          </w:p>
        </w:tc>
      </w:tr>
      <w:tr w:rsidR="001C74B9" w:rsidRPr="001C74B9" w14:paraId="3EC8F2D2" w14:textId="77777777" w:rsidTr="00B84143">
        <w:trPr>
          <w:trHeight w:val="412"/>
        </w:trPr>
        <w:tc>
          <w:tcPr>
            <w:tcW w:w="2405" w:type="dxa"/>
          </w:tcPr>
          <w:p w14:paraId="1B3D14C9" w14:textId="4FC6B54A" w:rsidR="001C74B9" w:rsidRPr="00DF7605" w:rsidRDefault="00DF7605" w:rsidP="002B6AF2">
            <w:pPr>
              <w:rPr>
                <w:rFonts w:ascii="Twinkl Cursive Unlooped" w:hAnsi="Twinkl Cursive Unlooped"/>
                <w:szCs w:val="28"/>
              </w:rPr>
            </w:pPr>
            <w:r w:rsidRPr="00DF7605">
              <w:rPr>
                <w:rFonts w:ascii="Twinkl Cursive Unlooped" w:hAnsi="Twinkl Cursive Unlooped"/>
                <w:szCs w:val="28"/>
              </w:rPr>
              <w:t>Theseus</w:t>
            </w:r>
          </w:p>
        </w:tc>
        <w:tc>
          <w:tcPr>
            <w:tcW w:w="4830" w:type="dxa"/>
          </w:tcPr>
          <w:p w14:paraId="11532BEE" w14:textId="7A87124E" w:rsidR="001C74B9" w:rsidRPr="00DF7605" w:rsidRDefault="00DF7605" w:rsidP="00B84143">
            <w:pPr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The hero of Athens tasked with slaying a monstrous beast</w:t>
            </w:r>
          </w:p>
        </w:tc>
      </w:tr>
      <w:tr w:rsidR="001C74B9" w:rsidRPr="001C74B9" w14:paraId="124760EB" w14:textId="77777777" w:rsidTr="00B84143">
        <w:trPr>
          <w:trHeight w:val="412"/>
        </w:trPr>
        <w:tc>
          <w:tcPr>
            <w:tcW w:w="2405" w:type="dxa"/>
          </w:tcPr>
          <w:p w14:paraId="3E184652" w14:textId="716280F1" w:rsidR="001C74B9" w:rsidRPr="00DF7605" w:rsidRDefault="00DF7605" w:rsidP="002B6AF2">
            <w:pPr>
              <w:rPr>
                <w:rFonts w:ascii="Twinkl Cursive Unlooped" w:hAnsi="Twinkl Cursive Unlooped"/>
                <w:szCs w:val="28"/>
              </w:rPr>
            </w:pPr>
            <w:r w:rsidRPr="00DF7605">
              <w:rPr>
                <w:rFonts w:ascii="Twinkl Cursive Unlooped" w:hAnsi="Twinkl Cursive Unlooped"/>
                <w:szCs w:val="28"/>
              </w:rPr>
              <w:t>King Midas</w:t>
            </w:r>
          </w:p>
        </w:tc>
        <w:tc>
          <w:tcPr>
            <w:tcW w:w="4830" w:type="dxa"/>
          </w:tcPr>
          <w:p w14:paraId="444E7E12" w14:textId="601A4D28" w:rsidR="001C74B9" w:rsidRPr="00DF7605" w:rsidRDefault="00DF7605" w:rsidP="00052ADF">
            <w:pPr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A power-hungry kind cursed to make everything he touches turns to gold</w:t>
            </w:r>
          </w:p>
        </w:tc>
      </w:tr>
    </w:tbl>
    <w:tbl>
      <w:tblPr>
        <w:tblStyle w:val="TableGrid"/>
        <w:tblpPr w:leftFromText="180" w:rightFromText="180" w:vertAnchor="text" w:horzAnchor="page" w:tblpX="7966" w:tblpY="362"/>
        <w:tblW w:w="0" w:type="auto"/>
        <w:tblLook w:val="04A0" w:firstRow="1" w:lastRow="0" w:firstColumn="1" w:lastColumn="0" w:noHBand="0" w:noVBand="1"/>
      </w:tblPr>
      <w:tblGrid>
        <w:gridCol w:w="8217"/>
      </w:tblGrid>
      <w:tr w:rsidR="001C74B9" w:rsidRPr="001C74B9" w14:paraId="446116D3" w14:textId="77777777" w:rsidTr="00A1032B">
        <w:tc>
          <w:tcPr>
            <w:tcW w:w="8217" w:type="dxa"/>
            <w:shd w:val="clear" w:color="auto" w:fill="BDD6EE" w:themeFill="accent1" w:themeFillTint="66"/>
          </w:tcPr>
          <w:p w14:paraId="575DCBD2" w14:textId="77777777" w:rsidR="001C74B9" w:rsidRPr="001C74B9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>Important Information</w:t>
            </w:r>
          </w:p>
        </w:tc>
      </w:tr>
      <w:tr w:rsidR="001C74B9" w:rsidRPr="001C74B9" w14:paraId="264F28A8" w14:textId="77777777" w:rsidTr="001F12D1">
        <w:tc>
          <w:tcPr>
            <w:tcW w:w="8217" w:type="dxa"/>
          </w:tcPr>
          <w:p w14:paraId="5BB566D4" w14:textId="6C6A1A2E" w:rsidR="00EF5D07" w:rsidRPr="00A4532D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A4532D">
              <w:rPr>
                <w:rFonts w:ascii="Twinkl Cursive Unlooped" w:hAnsi="Twinkl Cursive Unlooped"/>
                <w:u w:val="single"/>
              </w:rPr>
              <w:t>Plot</w:t>
            </w:r>
            <w:r w:rsidR="005F505E" w:rsidRPr="00A4532D">
              <w:rPr>
                <w:rFonts w:ascii="Twinkl Cursive Unlooped" w:hAnsi="Twinkl Cursive Unlooped"/>
                <w:u w:val="single"/>
              </w:rPr>
              <w:t xml:space="preserve"> </w:t>
            </w:r>
            <w:r w:rsidR="00A4532D" w:rsidRPr="00A4532D">
              <w:rPr>
                <w:rFonts w:ascii="Twinkl Cursive Unlooped" w:hAnsi="Twinkl Cursive Unlooped"/>
              </w:rPr>
              <w:t>You will discover the drama and the thrill of sixteen classic Ancient Greek myths during this half-term. The myths we will read are: Theseus and the Minotaur, Pandora’s Box, Perseus and Medusa, Jason and the Golden Fleece, Daedalus and Icarus, Orpheus and Eurydice, Arachne</w:t>
            </w:r>
            <w:r w:rsidR="00DF7605">
              <w:rPr>
                <w:rFonts w:ascii="Twinkl Cursive Unlooped" w:hAnsi="Twinkl Cursive Unlooped"/>
              </w:rPr>
              <w:t>, The Wooden Horse of Troy, King</w:t>
            </w:r>
            <w:r w:rsidR="00A4532D" w:rsidRPr="00A4532D">
              <w:rPr>
                <w:rFonts w:ascii="Twinkl Cursive Unlooped" w:hAnsi="Twinkl Cursive Unlooped"/>
              </w:rPr>
              <w:t xml:space="preserve"> Midas, Persephone and the Pomegranate Seeds, Echo and Narcissus, The Twelve Labours of Heracles, Odysseus, Apollo and Daphne, Atalanta’s Race and Freedom for Prometheus.</w:t>
            </w:r>
          </w:p>
          <w:p w14:paraId="5936CC79" w14:textId="233139B4" w:rsidR="004E713D" w:rsidRPr="00A4532D" w:rsidRDefault="004E713D" w:rsidP="00EF5D07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</w:p>
        </w:tc>
      </w:tr>
      <w:tr w:rsidR="001C74B9" w:rsidRPr="001C74B9" w14:paraId="73869034" w14:textId="77777777" w:rsidTr="001F12D1">
        <w:tc>
          <w:tcPr>
            <w:tcW w:w="8217" w:type="dxa"/>
          </w:tcPr>
          <w:p w14:paraId="7796E971" w14:textId="7D894A4C" w:rsidR="004E713D" w:rsidRPr="00A4532D" w:rsidRDefault="001C74B9" w:rsidP="001D07F9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A4532D">
              <w:rPr>
                <w:rFonts w:ascii="Twinkl Cursive Unlooped" w:hAnsi="Twinkl Cursive Unlooped"/>
                <w:szCs w:val="28"/>
                <w:u w:val="single"/>
              </w:rPr>
              <w:t>Themes</w:t>
            </w:r>
            <w:r w:rsidR="005F505E" w:rsidRPr="00A4532D">
              <w:rPr>
                <w:rFonts w:ascii="Twinkl Cursive Unlooped" w:hAnsi="Twinkl Cursive Unlooped"/>
                <w:szCs w:val="28"/>
                <w:u w:val="single"/>
              </w:rPr>
              <w:t xml:space="preserve"> </w:t>
            </w:r>
            <w:r w:rsidR="00A4532D" w:rsidRPr="00A4532D">
              <w:rPr>
                <w:rFonts w:ascii="Twinkl Cursive Unlooped" w:hAnsi="Twinkl Cursive Unlooped"/>
                <w:szCs w:val="28"/>
              </w:rPr>
              <w:t>Human flaws. Paying respect to the Gods. Brains over brawn (including cunning and trickery). Temptation. War. Love. Fate. Beauty. Payback and Reward.</w:t>
            </w:r>
          </w:p>
        </w:tc>
      </w:tr>
      <w:tr w:rsidR="001C74B9" w:rsidRPr="001C74B9" w14:paraId="356447AF" w14:textId="77777777" w:rsidTr="001F12D1">
        <w:tc>
          <w:tcPr>
            <w:tcW w:w="8217" w:type="dxa"/>
          </w:tcPr>
          <w:p w14:paraId="0C571A59" w14:textId="53FF416F" w:rsidR="00EF5D07" w:rsidRPr="00A4532D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A4532D">
              <w:rPr>
                <w:rFonts w:ascii="Twinkl Cursive Unlooped" w:hAnsi="Twinkl Cursive Unlooped"/>
                <w:u w:val="single"/>
              </w:rPr>
              <w:t>Setting</w:t>
            </w:r>
            <w:r w:rsidR="005F505E" w:rsidRPr="00A4532D">
              <w:rPr>
                <w:rFonts w:ascii="Twinkl Cursive Unlooped" w:hAnsi="Twinkl Cursive Unlooped"/>
              </w:rPr>
              <w:t xml:space="preserve"> </w:t>
            </w:r>
            <w:r w:rsidR="00A4532D">
              <w:rPr>
                <w:rFonts w:ascii="Twinkl Cursive Unlooped" w:hAnsi="Twinkl Cursive Unlooped"/>
              </w:rPr>
              <w:t>Numerous setting (both real and fictional in the Ancient Greek World) including: The Palace of Knossos</w:t>
            </w:r>
            <w:r w:rsidR="00DF7605">
              <w:rPr>
                <w:rFonts w:ascii="Twinkl Cursive Unlooped" w:hAnsi="Twinkl Cursive Unlooped"/>
              </w:rPr>
              <w:t xml:space="preserve"> and the island of Crete</w:t>
            </w:r>
            <w:r w:rsidR="00A4532D">
              <w:rPr>
                <w:rFonts w:ascii="Twinkl Cursive Unlooped" w:hAnsi="Twinkl Cursive Unlooped"/>
              </w:rPr>
              <w:t>, Mount Olympus, great cities including Athens, Corinth and Troy as well as the Greek Underworld.</w:t>
            </w:r>
          </w:p>
          <w:p w14:paraId="049A7AC3" w14:textId="77777777" w:rsidR="001C74B9" w:rsidRPr="00954127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8"/>
              </w:rPr>
            </w:pPr>
          </w:p>
        </w:tc>
      </w:tr>
    </w:tbl>
    <w:p w14:paraId="2F5BFBCE" w14:textId="4AC69DCF" w:rsidR="00D523F1" w:rsidRDefault="00D523F1" w:rsidP="00617009">
      <w:pPr>
        <w:tabs>
          <w:tab w:val="left" w:pos="4185"/>
        </w:tabs>
      </w:pPr>
    </w:p>
    <w:p w14:paraId="3945FB9D" w14:textId="6982F375" w:rsidR="001C74B9" w:rsidRDefault="001C74B9" w:rsidP="00617009">
      <w:pPr>
        <w:tabs>
          <w:tab w:val="left" w:pos="4185"/>
        </w:tabs>
      </w:pPr>
    </w:p>
    <w:tbl>
      <w:tblPr>
        <w:tblStyle w:val="TableGrid"/>
        <w:tblpPr w:leftFromText="180" w:rightFromText="180" w:vertAnchor="text" w:horzAnchor="page" w:tblpX="7968" w:tblpY="784"/>
        <w:tblW w:w="0" w:type="auto"/>
        <w:tblLook w:val="04A0" w:firstRow="1" w:lastRow="0" w:firstColumn="1" w:lastColumn="0" w:noHBand="0" w:noVBand="1"/>
      </w:tblPr>
      <w:tblGrid>
        <w:gridCol w:w="1597"/>
        <w:gridCol w:w="6696"/>
      </w:tblGrid>
      <w:tr w:rsidR="00DF7605" w:rsidRPr="008A3A54" w14:paraId="3256465B" w14:textId="77777777" w:rsidTr="00DF7605">
        <w:trPr>
          <w:trHeight w:val="335"/>
        </w:trPr>
        <w:tc>
          <w:tcPr>
            <w:tcW w:w="8293" w:type="dxa"/>
            <w:gridSpan w:val="2"/>
            <w:shd w:val="clear" w:color="auto" w:fill="FF99CC"/>
          </w:tcPr>
          <w:p w14:paraId="1E79664C" w14:textId="77777777" w:rsidR="00DF7605" w:rsidRPr="008A3A54" w:rsidRDefault="00DF7605" w:rsidP="00DF7605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DF7605" w:rsidRPr="008A3A54" w14:paraId="70523F0E" w14:textId="77777777" w:rsidTr="00DF7605">
        <w:trPr>
          <w:trHeight w:val="335"/>
        </w:trPr>
        <w:tc>
          <w:tcPr>
            <w:tcW w:w="1597" w:type="dxa"/>
          </w:tcPr>
          <w:p w14:paraId="32D5D53F" w14:textId="526EEEBA" w:rsidR="00DF7605" w:rsidRPr="008A3A54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Pantheon</w:t>
            </w:r>
          </w:p>
        </w:tc>
        <w:tc>
          <w:tcPr>
            <w:tcW w:w="6696" w:type="dxa"/>
          </w:tcPr>
          <w:p w14:paraId="5062909A" w14:textId="005C78E2" w:rsidR="00DF7605" w:rsidRPr="00DF7605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A group of particularly well known and respected Gods</w:t>
            </w:r>
          </w:p>
        </w:tc>
      </w:tr>
      <w:tr w:rsidR="00DF7605" w:rsidRPr="008A3A54" w14:paraId="58CCABD8" w14:textId="77777777" w:rsidTr="00DF7605">
        <w:trPr>
          <w:trHeight w:val="335"/>
        </w:trPr>
        <w:tc>
          <w:tcPr>
            <w:tcW w:w="1597" w:type="dxa"/>
          </w:tcPr>
          <w:p w14:paraId="1E49F77F" w14:textId="167BD8B2" w:rsidR="00DF7605" w:rsidRPr="008A3A54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Mount Olympus</w:t>
            </w:r>
          </w:p>
        </w:tc>
        <w:tc>
          <w:tcPr>
            <w:tcW w:w="6696" w:type="dxa"/>
          </w:tcPr>
          <w:p w14:paraId="16A87CE9" w14:textId="64FD898F" w:rsidR="00DF7605" w:rsidRPr="00DF7605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A mountain in Greece that’s peak was believed to be the home of the Greek Gods</w:t>
            </w:r>
          </w:p>
        </w:tc>
      </w:tr>
      <w:tr w:rsidR="00DF7605" w:rsidRPr="008A3A54" w14:paraId="6E7CFADE" w14:textId="77777777" w:rsidTr="00DF7605">
        <w:trPr>
          <w:trHeight w:val="335"/>
        </w:trPr>
        <w:tc>
          <w:tcPr>
            <w:tcW w:w="1597" w:type="dxa"/>
          </w:tcPr>
          <w:p w14:paraId="3EE955F6" w14:textId="733E3DA4" w:rsidR="00DF7605" w:rsidRPr="008A3A54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Olympians</w:t>
            </w:r>
          </w:p>
        </w:tc>
        <w:tc>
          <w:tcPr>
            <w:tcW w:w="6696" w:type="dxa"/>
          </w:tcPr>
          <w:p w14:paraId="189385B4" w14:textId="5A69182C" w:rsidR="00DF7605" w:rsidRPr="00DF7605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Cs w:val="24"/>
              </w:rPr>
            </w:pPr>
            <w:r w:rsidRPr="00DF7605">
              <w:rPr>
                <w:rFonts w:ascii="Twinkl Cursive Unlooped" w:hAnsi="Twinkl Cursive Unlooped"/>
                <w:szCs w:val="24"/>
              </w:rPr>
              <w:t>The most powerful Greek Gods who lived atop Mount Olympus</w:t>
            </w:r>
          </w:p>
        </w:tc>
      </w:tr>
      <w:tr w:rsidR="00DF7605" w:rsidRPr="008A3A54" w14:paraId="4706D891" w14:textId="77777777" w:rsidTr="00DF7605">
        <w:trPr>
          <w:trHeight w:val="335"/>
        </w:trPr>
        <w:tc>
          <w:tcPr>
            <w:tcW w:w="1597" w:type="dxa"/>
          </w:tcPr>
          <w:p w14:paraId="4BB1047E" w14:textId="15D5FB02" w:rsidR="00DF7605" w:rsidRPr="008A3A54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Labours</w:t>
            </w:r>
          </w:p>
        </w:tc>
        <w:tc>
          <w:tcPr>
            <w:tcW w:w="6696" w:type="dxa"/>
          </w:tcPr>
          <w:p w14:paraId="61063AB3" w14:textId="0D38A62E" w:rsidR="00DF7605" w:rsidRPr="00FA5DB2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Cs w:val="24"/>
              </w:rPr>
            </w:pPr>
            <w:r w:rsidRPr="00FA5DB2">
              <w:rPr>
                <w:rFonts w:ascii="Twinkl Cursive Unlooped" w:hAnsi="Twinkl Cursive Unlooped"/>
                <w:szCs w:val="24"/>
              </w:rPr>
              <w:t>A series of extremely demanding tasks to be completed by Heracles in order to earn forgiveness</w:t>
            </w:r>
          </w:p>
        </w:tc>
      </w:tr>
      <w:tr w:rsidR="00DF7605" w:rsidRPr="008A3A54" w14:paraId="22A5DB7D" w14:textId="77777777" w:rsidTr="00DF7605">
        <w:trPr>
          <w:trHeight w:val="335"/>
        </w:trPr>
        <w:tc>
          <w:tcPr>
            <w:tcW w:w="1597" w:type="dxa"/>
          </w:tcPr>
          <w:p w14:paraId="6CAF0FF6" w14:textId="6979BCCB" w:rsidR="00DF7605" w:rsidRPr="008A3A54" w:rsidRDefault="00FA5DB2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River Styx</w:t>
            </w:r>
          </w:p>
        </w:tc>
        <w:tc>
          <w:tcPr>
            <w:tcW w:w="6696" w:type="dxa"/>
          </w:tcPr>
          <w:p w14:paraId="13042FAE" w14:textId="2F94E159" w:rsidR="00DF7605" w:rsidRPr="00FA5DB2" w:rsidRDefault="00FA5DB2" w:rsidP="00DF7605">
            <w:pPr>
              <w:tabs>
                <w:tab w:val="left" w:pos="4185"/>
              </w:tabs>
              <w:rPr>
                <w:rFonts w:ascii="Twinkl Cursive Unlooped" w:hAnsi="Twinkl Cursive Unlooped"/>
                <w:szCs w:val="24"/>
              </w:rPr>
            </w:pPr>
            <w:r w:rsidRPr="00FA5DB2">
              <w:rPr>
                <w:rFonts w:ascii="Twinkl Cursive Unlooped" w:hAnsi="Twinkl Cursive Unlooped"/>
                <w:szCs w:val="24"/>
              </w:rPr>
              <w:t>The main river of the underworld sailed by Charon</w:t>
            </w:r>
          </w:p>
        </w:tc>
      </w:tr>
      <w:tr w:rsidR="00DF7605" w:rsidRPr="008A3A54" w14:paraId="10B380E8" w14:textId="77777777" w:rsidTr="00DF7605">
        <w:trPr>
          <w:trHeight w:val="335"/>
        </w:trPr>
        <w:tc>
          <w:tcPr>
            <w:tcW w:w="1597" w:type="dxa"/>
          </w:tcPr>
          <w:p w14:paraId="4FE20381" w14:textId="35FCEB8B" w:rsidR="00DF7605" w:rsidRPr="008A3A54" w:rsidRDefault="00FA5DB2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Tribute</w:t>
            </w:r>
          </w:p>
        </w:tc>
        <w:tc>
          <w:tcPr>
            <w:tcW w:w="6696" w:type="dxa"/>
          </w:tcPr>
          <w:p w14:paraId="2CAD5570" w14:textId="4BB9E199" w:rsidR="00DF7605" w:rsidRPr="001B4919" w:rsidRDefault="00FA5DB2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FA5DB2">
              <w:rPr>
                <w:rFonts w:ascii="Twinkl Cursive Unlooped" w:hAnsi="Twinkl Cursive Unlooped"/>
                <w:szCs w:val="24"/>
              </w:rPr>
              <w:t>An act, statement or gift that is intended to show gratitude</w:t>
            </w:r>
          </w:p>
        </w:tc>
      </w:tr>
    </w:tbl>
    <w:tbl>
      <w:tblPr>
        <w:tblStyle w:val="TableGrid"/>
        <w:tblpPr w:leftFromText="180" w:rightFromText="180" w:vertAnchor="page" w:horzAnchor="margin" w:tblpY="6733"/>
        <w:tblW w:w="0" w:type="auto"/>
        <w:tblLook w:val="04A0" w:firstRow="1" w:lastRow="0" w:firstColumn="1" w:lastColumn="0" w:noHBand="0" w:noVBand="1"/>
      </w:tblPr>
      <w:tblGrid>
        <w:gridCol w:w="5245"/>
      </w:tblGrid>
      <w:tr w:rsidR="00DF7605" w:rsidRPr="00D523F1" w14:paraId="738F513A" w14:textId="77777777" w:rsidTr="00DF7605">
        <w:tc>
          <w:tcPr>
            <w:tcW w:w="5245" w:type="dxa"/>
            <w:shd w:val="clear" w:color="auto" w:fill="9966FF"/>
          </w:tcPr>
          <w:p w14:paraId="77542EAB" w14:textId="77777777" w:rsidR="00DF7605" w:rsidRPr="00D523F1" w:rsidRDefault="00DF7605" w:rsidP="00DF7605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</w:rPr>
            </w:pPr>
            <w:bookmarkStart w:id="0" w:name="_GoBack"/>
            <w:bookmarkEnd w:id="0"/>
            <w:r w:rsidRPr="00D523F1">
              <w:rPr>
                <w:rFonts w:ascii="Twinkl Cursive Unlooped" w:hAnsi="Twinkl Cursive Unlooped"/>
                <w:sz w:val="28"/>
              </w:rPr>
              <w:t>Grammar</w:t>
            </w:r>
          </w:p>
        </w:tc>
      </w:tr>
      <w:tr w:rsidR="00DF7605" w:rsidRPr="00D523F1" w14:paraId="20565A6D" w14:textId="77777777" w:rsidTr="00DF7605">
        <w:tc>
          <w:tcPr>
            <w:tcW w:w="5245" w:type="dxa"/>
          </w:tcPr>
          <w:p w14:paraId="5C2C08B1" w14:textId="77777777" w:rsidR="00DF7605" w:rsidRPr="00D523F1" w:rsidRDefault="00DF7605" w:rsidP="00DF7605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</w:rPr>
            </w:pPr>
            <w:r>
              <w:rPr>
                <w:rFonts w:ascii="Twinkl Cursive Unlooped" w:hAnsi="Twinkl Cursive Unlooped"/>
                <w:sz w:val="28"/>
              </w:rPr>
              <w:t>Verbs and Verb Tenses</w:t>
            </w:r>
          </w:p>
        </w:tc>
      </w:tr>
      <w:tr w:rsidR="00DF7605" w:rsidRPr="00D523F1" w14:paraId="0238059A" w14:textId="77777777" w:rsidTr="00DF7605">
        <w:trPr>
          <w:trHeight w:val="558"/>
        </w:trPr>
        <w:tc>
          <w:tcPr>
            <w:tcW w:w="5245" w:type="dxa"/>
          </w:tcPr>
          <w:p w14:paraId="2BD7BF32" w14:textId="77777777" w:rsidR="00DF7605" w:rsidRDefault="00DF7605" w:rsidP="00DF7605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Making sure the verbs agrees</w:t>
            </w:r>
          </w:p>
          <w:p w14:paraId="0ECEB277" w14:textId="77777777" w:rsidR="00DF7605" w:rsidRDefault="00DF7605" w:rsidP="00DF7605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Checking verb tense in writing</w:t>
            </w:r>
          </w:p>
          <w:p w14:paraId="2AA135C8" w14:textId="77777777" w:rsidR="00DF7605" w:rsidRDefault="00DF7605" w:rsidP="00DF7605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What is a modal verb?</w:t>
            </w:r>
          </w:p>
          <w:p w14:paraId="0598F621" w14:textId="77777777" w:rsidR="00DF7605" w:rsidRDefault="00DF7605" w:rsidP="00DF7605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Writing with modal verbs and adverbs</w:t>
            </w:r>
          </w:p>
          <w:p w14:paraId="5826F381" w14:textId="77777777" w:rsidR="00DF7605" w:rsidRDefault="00DF7605" w:rsidP="00DF7605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Adverbs</w:t>
            </w:r>
          </w:p>
          <w:p w14:paraId="69587972" w14:textId="77777777" w:rsidR="00DF7605" w:rsidRPr="00DF7605" w:rsidRDefault="00DF7605" w:rsidP="00DF7605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Verbs in writing</w:t>
            </w:r>
          </w:p>
        </w:tc>
      </w:tr>
    </w:tbl>
    <w:p w14:paraId="44E0964E" w14:textId="5FC2D09B" w:rsidR="0067375B" w:rsidRDefault="00DF7605" w:rsidP="00617009">
      <w:pPr>
        <w:tabs>
          <w:tab w:val="left" w:pos="4185"/>
        </w:tabs>
      </w:pPr>
      <w:r w:rsidRPr="00CA44DC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670C68BE" wp14:editId="1E2823BA">
            <wp:simplePos x="0" y="0"/>
            <wp:positionH relativeFrom="margin">
              <wp:posOffset>-545787</wp:posOffset>
            </wp:positionH>
            <wp:positionV relativeFrom="paragraph">
              <wp:posOffset>1884705</wp:posOffset>
            </wp:positionV>
            <wp:extent cx="822960" cy="1047750"/>
            <wp:effectExtent l="0" t="0" r="0" b="0"/>
            <wp:wrapNone/>
            <wp:docPr id="3" name="Picture 3" descr="T:\Staff\L Robson\Lisa's Laptop Nov 2020\Lisa June 2020\school logos\R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\L Robson\Lisa's Laptop Nov 2020\Lisa June 2020\school logos\R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59F">
        <w:t xml:space="preserve"> </w:t>
      </w:r>
    </w:p>
    <w:sectPr w:rsidR="0067375B" w:rsidSect="00954127">
      <w:pgSz w:w="16838" w:h="11906" w:orient="landscape"/>
      <w:pgMar w:top="144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DA52" w14:textId="77777777" w:rsidR="00E13BCC" w:rsidRDefault="00E13BCC" w:rsidP="00D523F1">
      <w:pPr>
        <w:spacing w:after="0" w:line="240" w:lineRule="auto"/>
      </w:pPr>
      <w:r>
        <w:separator/>
      </w:r>
    </w:p>
  </w:endnote>
  <w:endnote w:type="continuationSeparator" w:id="0">
    <w:p w14:paraId="2A8EE90F" w14:textId="77777777" w:rsidR="00E13BCC" w:rsidRDefault="00E13BCC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D0C0" w14:textId="77777777" w:rsidR="00E13BCC" w:rsidRDefault="00E13BCC" w:rsidP="00D523F1">
      <w:pPr>
        <w:spacing w:after="0" w:line="240" w:lineRule="auto"/>
      </w:pPr>
      <w:r>
        <w:separator/>
      </w:r>
    </w:p>
  </w:footnote>
  <w:footnote w:type="continuationSeparator" w:id="0">
    <w:p w14:paraId="73C40A2E" w14:textId="77777777" w:rsidR="00E13BCC" w:rsidRDefault="00E13BCC" w:rsidP="00D5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052ADF"/>
    <w:rsid w:val="00155673"/>
    <w:rsid w:val="001B4919"/>
    <w:rsid w:val="001C74B9"/>
    <w:rsid w:val="001D07F9"/>
    <w:rsid w:val="001F12D1"/>
    <w:rsid w:val="0023082E"/>
    <w:rsid w:val="002B6AF2"/>
    <w:rsid w:val="003427AD"/>
    <w:rsid w:val="00394C23"/>
    <w:rsid w:val="003A63A5"/>
    <w:rsid w:val="004152E4"/>
    <w:rsid w:val="004E574D"/>
    <w:rsid w:val="004E713D"/>
    <w:rsid w:val="004F4548"/>
    <w:rsid w:val="005F505E"/>
    <w:rsid w:val="00617009"/>
    <w:rsid w:val="006B0200"/>
    <w:rsid w:val="008A3A54"/>
    <w:rsid w:val="008C14C2"/>
    <w:rsid w:val="00954127"/>
    <w:rsid w:val="00A1032B"/>
    <w:rsid w:val="00A4532D"/>
    <w:rsid w:val="00A67024"/>
    <w:rsid w:val="00AF4B99"/>
    <w:rsid w:val="00B84143"/>
    <w:rsid w:val="00CA0E58"/>
    <w:rsid w:val="00CA44DC"/>
    <w:rsid w:val="00D523F1"/>
    <w:rsid w:val="00D76017"/>
    <w:rsid w:val="00DF60BF"/>
    <w:rsid w:val="00DF7605"/>
    <w:rsid w:val="00E13BCC"/>
    <w:rsid w:val="00E9559F"/>
    <w:rsid w:val="00EF5D07"/>
    <w:rsid w:val="00EF64EF"/>
    <w:rsid w:val="00F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1CE0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488E-861B-45F1-BE51-279CA49C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2</cp:revision>
  <cp:lastPrinted>2022-06-20T16:30:00Z</cp:lastPrinted>
  <dcterms:created xsi:type="dcterms:W3CDTF">2022-07-25T09:26:00Z</dcterms:created>
  <dcterms:modified xsi:type="dcterms:W3CDTF">2022-07-25T09:26:00Z</dcterms:modified>
</cp:coreProperties>
</file>