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01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B84143" w14:paraId="2B38D304" w14:textId="77777777" w:rsidTr="00EF5D07">
        <w:trPr>
          <w:trHeight w:val="262"/>
        </w:trPr>
        <w:tc>
          <w:tcPr>
            <w:tcW w:w="11761" w:type="dxa"/>
            <w:shd w:val="clear" w:color="auto" w:fill="92D050"/>
          </w:tcPr>
          <w:p w14:paraId="7F84F85C" w14:textId="77777777" w:rsidR="00B84143" w:rsidRPr="00B84143" w:rsidRDefault="005F505E" w:rsidP="00B84143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Quote</w:t>
            </w:r>
          </w:p>
        </w:tc>
      </w:tr>
      <w:tr w:rsidR="00B84143" w14:paraId="3ACE2AD2" w14:textId="77777777" w:rsidTr="00EF5D07">
        <w:trPr>
          <w:trHeight w:val="247"/>
        </w:trPr>
        <w:tc>
          <w:tcPr>
            <w:tcW w:w="11761" w:type="dxa"/>
          </w:tcPr>
          <w:p w14:paraId="3E040204" w14:textId="4FBE84F9" w:rsidR="005F505E" w:rsidRPr="001E312F" w:rsidRDefault="001D07F9" w:rsidP="001E312F">
            <w:pPr>
              <w:jc w:val="center"/>
              <w:rPr>
                <w:rFonts w:ascii="Twinkl Cursive Unlooped" w:hAnsi="Twinkl Cursive Unlooped"/>
                <w:sz w:val="32"/>
                <w:szCs w:val="24"/>
              </w:rPr>
            </w:pPr>
            <w:r w:rsidRPr="001E312F">
              <w:rPr>
                <w:rFonts w:ascii="Twinkl Cursive Unlooped" w:hAnsi="Twinkl Cursive Unlooped"/>
                <w:sz w:val="32"/>
                <w:szCs w:val="24"/>
              </w:rPr>
              <w:t>“</w:t>
            </w:r>
            <w:r w:rsidR="001E312F" w:rsidRPr="001E312F">
              <w:rPr>
                <w:rFonts w:ascii="Twinkl Cursive Unlooped" w:hAnsi="Twinkl Cursive Unlooped"/>
                <w:sz w:val="32"/>
                <w:szCs w:val="24"/>
              </w:rPr>
              <w:t>Double, double toil and trouble; fire burn, and cauldron bubble.”</w:t>
            </w:r>
          </w:p>
        </w:tc>
      </w:tr>
    </w:tbl>
    <w:p w14:paraId="124D8C30" w14:textId="4F8351D7" w:rsidR="00617009" w:rsidRDefault="001E312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D8F053E" wp14:editId="522DAA5B">
            <wp:simplePos x="0" y="0"/>
            <wp:positionH relativeFrom="column">
              <wp:posOffset>-676910</wp:posOffset>
            </wp:positionH>
            <wp:positionV relativeFrom="paragraph">
              <wp:posOffset>-771401</wp:posOffset>
            </wp:positionV>
            <wp:extent cx="1045028" cy="1415415"/>
            <wp:effectExtent l="0" t="0" r="3175" b="0"/>
            <wp:wrapNone/>
            <wp:docPr id="2" name="Picture 2" descr="Macbeth (A Shakespeare Story): Amazon.co.uk: Andrew Matthews, William  Shakespeare, Tony Ross: 8601200716023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beth (A Shakespeare Story): Amazon.co.uk: Andrew Matthews, William  Shakespeare, Tony Ross: 8601200716023: Boo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028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14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B9F89A" wp14:editId="5BF66B60">
                <wp:simplePos x="0" y="0"/>
                <wp:positionH relativeFrom="margin">
                  <wp:posOffset>904875</wp:posOffset>
                </wp:positionH>
                <wp:positionV relativeFrom="paragraph">
                  <wp:posOffset>-571500</wp:posOffset>
                </wp:positionV>
                <wp:extent cx="6896100" cy="1404620"/>
                <wp:effectExtent l="0" t="0" r="1905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C8E15" w14:textId="080513C3" w:rsidR="00617009" w:rsidRPr="00617009" w:rsidRDefault="00EF5D07">
                            <w:pPr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>Knowledge Org</w:t>
                            </w:r>
                            <w:r w:rsidR="00052ADF"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 xml:space="preserve">aniser – </w:t>
                            </w:r>
                            <w:r w:rsidR="001854D1"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>Macbeth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B9F8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25pt;margin-top:-45pt;width:543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XOIwIAAEgEAAAOAAAAZHJzL2Uyb0RvYy54bWysVMtu2zAQvBfoPxC815IMxXEEy0Hq1EWB&#10;9AEk/YAVRVlE+SpJW3K/vkvKcY206KGoDgTJXQ5nZ5Za3Y5KkgN3Xhhd02KWU8I1M63Qu5p+fdq+&#10;WVLiA+gWpNG8pkfu6e369avVYCs+N72RLXcEQbSvBlvTPgRbZZlnPVfgZ8ZyjcHOOAUBl26XtQ4G&#10;RFcym+f5IhuMa60zjHuPu/dTkK4TftdxFj53neeByJoit5BGl8Ymjtl6BdXOge0FO9GAf2ChQGi8&#10;9Ax1DwHI3onfoJRgznjThRkzKjNdJxhPNWA1Rf6imsceLE+1oDjenmXy/w+WfTp8cUS0NZ0X15Ro&#10;UGjSEx8DeWtGMo/6DNZXmPZoMTGMuI0+p1q9fTDsmyfabHrQO37nnBl6Di3yK+LJ7OLohOMjSDN8&#10;NC1eA/tgEtDYORXFQzkIoqNPx7M3kQrDzcXyZlHkGGIYK8q8XMyTexlUz8et8+E9N4rESU0dmp/g&#10;4fDgQ6QD1XNKvM0bKdqtkDIt3K7ZSEcOgI2yTV+q4EWa1GRAqa5KZPJ3jDx9f8JQImDLS6Fqujwn&#10;QRWFe6fb1JABhJzmyFnqk5JRvEnGMDbjyZnGtEfU1JmptfEp4qQ37gclA7Z1Tf33PThOifyg0Zeb&#10;oizjO0iL8uoaRSTuMtJcRkAzhKppoGSabkJ6O6l0e4f+bUVSNho9MTlxxXZNgp+eVnwPl+uU9esH&#10;sP4JAAD//wMAUEsDBBQABgAIAAAAIQD5UziE3wAAAAwBAAAPAAAAZHJzL2Rvd25yZXYueG1sTI9L&#10;T8MwEITvSPwHa5G4tXbNQ2mIUyEQFReKKFXP29gkEX5EttOGf8/2BLed3dHsN9VqcpYdTUx98AoW&#10;cwHM+Cbo3rcKdp8vswJYyug12uCNgh+TYFVfXlRY6nDyH+a4zS2jEJ9KVNDlPJScp6YzDtM8DMbT&#10;7StEh5lkbLmOeKJwZ7kU4p477D196HAwT51pvrejU7B+3r8Xr0NbjNHu1mkT0xuKRqnrq+nxAVg2&#10;U/4zwxmf0KEmpkMYvU7Mkr6Vd2RVMFsKKnV2SFnQ6kDTzUICryv+v0T9CwAA//8DAFBLAQItABQA&#10;BgAIAAAAIQC2gziS/gAAAOEBAAATAAAAAAAAAAAAAAAAAAAAAABbQ29udGVudF9UeXBlc10ueG1s&#10;UEsBAi0AFAAGAAgAAAAhADj9If/WAAAAlAEAAAsAAAAAAAAAAAAAAAAALwEAAF9yZWxzLy5yZWxz&#10;UEsBAi0AFAAGAAgAAAAhAMCG9c4jAgAASAQAAA4AAAAAAAAAAAAAAAAALgIAAGRycy9lMm9Eb2Mu&#10;eG1sUEsBAi0AFAAGAAgAAAAhAPlTOITfAAAADAEAAA8AAAAAAAAAAAAAAAAAfQQAAGRycy9kb3du&#10;cmV2LnhtbFBLBQYAAAAABAAEAPMAAACJBQAAAAA=&#10;" strokeweight="2pt">
                <v:textbox style="mso-fit-shape-to-text:t">
                  <w:txbxContent>
                    <w:p w14:paraId="700C8E15" w14:textId="080513C3" w:rsidR="00617009" w:rsidRPr="00617009" w:rsidRDefault="00EF5D07">
                      <w:pPr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</w:pPr>
                      <w:r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>Knowledge Org</w:t>
                      </w:r>
                      <w:r w:rsidR="00052ADF"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 xml:space="preserve">aniser – </w:t>
                      </w:r>
                      <w:r w:rsidR="001854D1"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>Macbeth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07D55E" w14:textId="77777777" w:rsidR="00617009" w:rsidRPr="00617009" w:rsidRDefault="00617009" w:rsidP="00617009"/>
    <w:tbl>
      <w:tblPr>
        <w:tblStyle w:val="TableGrid"/>
        <w:tblpPr w:leftFromText="180" w:rightFromText="180" w:vertAnchor="text" w:horzAnchor="page" w:tblpX="402" w:tblpY="347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4830"/>
      </w:tblGrid>
      <w:tr w:rsidR="001C74B9" w:rsidRPr="001C74B9" w14:paraId="1304B2C1" w14:textId="77777777" w:rsidTr="00B84143">
        <w:trPr>
          <w:trHeight w:val="412"/>
        </w:trPr>
        <w:tc>
          <w:tcPr>
            <w:tcW w:w="7235" w:type="dxa"/>
            <w:gridSpan w:val="2"/>
            <w:shd w:val="clear" w:color="auto" w:fill="FFCC00"/>
          </w:tcPr>
          <w:p w14:paraId="7B915F5F" w14:textId="2F68F43A" w:rsidR="001C74B9" w:rsidRPr="001C74B9" w:rsidRDefault="001C74B9" w:rsidP="00B84143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1C74B9">
              <w:rPr>
                <w:rFonts w:ascii="Twinkl Cursive Unlooped" w:hAnsi="Twinkl Cursive Unlooped"/>
                <w:sz w:val="28"/>
                <w:szCs w:val="28"/>
              </w:rPr>
              <w:t xml:space="preserve">Characters </w:t>
            </w:r>
          </w:p>
        </w:tc>
      </w:tr>
      <w:tr w:rsidR="001C74B9" w:rsidRPr="001C74B9" w14:paraId="24DB92E1" w14:textId="77777777" w:rsidTr="00B84143">
        <w:trPr>
          <w:trHeight w:val="389"/>
        </w:trPr>
        <w:tc>
          <w:tcPr>
            <w:tcW w:w="2405" w:type="dxa"/>
          </w:tcPr>
          <w:p w14:paraId="364A57AD" w14:textId="7A3A1EE6" w:rsidR="001C74B9" w:rsidRPr="0056409E" w:rsidRDefault="0056409E" w:rsidP="00B84143">
            <w:pPr>
              <w:rPr>
                <w:rFonts w:ascii="Twinkl Cursive Unlooped" w:hAnsi="Twinkl Cursive Unlooped"/>
                <w:szCs w:val="28"/>
              </w:rPr>
            </w:pPr>
            <w:r w:rsidRPr="0056409E">
              <w:rPr>
                <w:rFonts w:ascii="Twinkl Cursive Unlooped" w:hAnsi="Twinkl Cursive Unlooped"/>
                <w:szCs w:val="28"/>
              </w:rPr>
              <w:t>Macbeth</w:t>
            </w:r>
          </w:p>
        </w:tc>
        <w:tc>
          <w:tcPr>
            <w:tcW w:w="4830" w:type="dxa"/>
          </w:tcPr>
          <w:p w14:paraId="5D125F36" w14:textId="752E0D8E" w:rsidR="001C74B9" w:rsidRPr="0056409E" w:rsidRDefault="0056409E" w:rsidP="00B84143">
            <w:pPr>
              <w:rPr>
                <w:rFonts w:ascii="Twinkl Cursive Unlooped" w:hAnsi="Twinkl Cursive Unlooped"/>
                <w:szCs w:val="24"/>
              </w:rPr>
            </w:pPr>
            <w:r w:rsidRPr="0056409E">
              <w:rPr>
                <w:rFonts w:ascii="Twinkl Cursive Unlooped" w:hAnsi="Twinkl Cursive Unlooped"/>
                <w:szCs w:val="24"/>
              </w:rPr>
              <w:t>The main character and a captain in King Duncan’s army and the Thane of Glamis and Cawdor.</w:t>
            </w:r>
          </w:p>
        </w:tc>
      </w:tr>
      <w:tr w:rsidR="001C74B9" w:rsidRPr="001C74B9" w14:paraId="34E81C36" w14:textId="77777777" w:rsidTr="00B84143">
        <w:trPr>
          <w:trHeight w:val="389"/>
        </w:trPr>
        <w:tc>
          <w:tcPr>
            <w:tcW w:w="2405" w:type="dxa"/>
          </w:tcPr>
          <w:p w14:paraId="169E89AC" w14:textId="5470904F" w:rsidR="001C74B9" w:rsidRPr="0056409E" w:rsidRDefault="0056409E" w:rsidP="002B6AF2">
            <w:pPr>
              <w:tabs>
                <w:tab w:val="left" w:pos="2055"/>
              </w:tabs>
              <w:rPr>
                <w:rFonts w:ascii="Twinkl Cursive Unlooped" w:hAnsi="Twinkl Cursive Unlooped"/>
                <w:szCs w:val="28"/>
              </w:rPr>
            </w:pPr>
            <w:r>
              <w:rPr>
                <w:rFonts w:ascii="Twinkl Cursive Unlooped" w:hAnsi="Twinkl Cursive Unlooped"/>
                <w:szCs w:val="28"/>
              </w:rPr>
              <w:t>Lady Macbeth</w:t>
            </w:r>
          </w:p>
        </w:tc>
        <w:tc>
          <w:tcPr>
            <w:tcW w:w="4830" w:type="dxa"/>
          </w:tcPr>
          <w:p w14:paraId="5B144D58" w14:textId="59F40D77" w:rsidR="001C74B9" w:rsidRPr="0056409E" w:rsidRDefault="0056409E" w:rsidP="00B84143">
            <w:pPr>
              <w:rPr>
                <w:rFonts w:ascii="Twinkl Cursive Unlooped" w:hAnsi="Twinkl Cursive Unlooped"/>
                <w:szCs w:val="24"/>
              </w:rPr>
            </w:pPr>
            <w:r>
              <w:rPr>
                <w:rFonts w:ascii="Twinkl Cursive Unlooped" w:hAnsi="Twinkl Cursive Unlooped"/>
                <w:szCs w:val="24"/>
              </w:rPr>
              <w:t>Macbeth’s ambitious wife</w:t>
            </w:r>
          </w:p>
        </w:tc>
      </w:tr>
      <w:tr w:rsidR="001C74B9" w:rsidRPr="001C74B9" w14:paraId="03923663" w14:textId="77777777" w:rsidTr="00B84143">
        <w:trPr>
          <w:trHeight w:val="389"/>
        </w:trPr>
        <w:tc>
          <w:tcPr>
            <w:tcW w:w="2405" w:type="dxa"/>
          </w:tcPr>
          <w:p w14:paraId="478F0508" w14:textId="3A40CCCB" w:rsidR="004E713D" w:rsidRPr="0056409E" w:rsidRDefault="0056409E" w:rsidP="002B6AF2">
            <w:pPr>
              <w:tabs>
                <w:tab w:val="left" w:pos="2055"/>
              </w:tabs>
              <w:rPr>
                <w:rFonts w:ascii="Twinkl Cursive Unlooped" w:hAnsi="Twinkl Cursive Unlooped"/>
                <w:szCs w:val="28"/>
              </w:rPr>
            </w:pPr>
            <w:r>
              <w:rPr>
                <w:rFonts w:ascii="Twinkl Cursive Unlooped" w:hAnsi="Twinkl Cursive Unlooped"/>
                <w:szCs w:val="28"/>
              </w:rPr>
              <w:t>Banquo</w:t>
            </w:r>
          </w:p>
        </w:tc>
        <w:tc>
          <w:tcPr>
            <w:tcW w:w="4830" w:type="dxa"/>
          </w:tcPr>
          <w:p w14:paraId="54C0CD56" w14:textId="0A400B4C" w:rsidR="004E713D" w:rsidRPr="0056409E" w:rsidRDefault="0056409E" w:rsidP="00B84143">
            <w:pPr>
              <w:rPr>
                <w:rFonts w:ascii="Twinkl Cursive Unlooped" w:hAnsi="Twinkl Cursive Unlooped"/>
                <w:szCs w:val="24"/>
              </w:rPr>
            </w:pPr>
            <w:r>
              <w:rPr>
                <w:rFonts w:ascii="Twinkl Cursive Unlooped" w:hAnsi="Twinkl Cursive Unlooped"/>
                <w:szCs w:val="24"/>
              </w:rPr>
              <w:t>Macbeth’s close friend who also receives a prophecy from the witches</w:t>
            </w:r>
          </w:p>
        </w:tc>
      </w:tr>
      <w:tr w:rsidR="001C74B9" w:rsidRPr="001C74B9" w14:paraId="3EC8F2D2" w14:textId="77777777" w:rsidTr="00B84143">
        <w:trPr>
          <w:trHeight w:val="412"/>
        </w:trPr>
        <w:tc>
          <w:tcPr>
            <w:tcW w:w="2405" w:type="dxa"/>
          </w:tcPr>
          <w:p w14:paraId="1B3D14C9" w14:textId="68950C74" w:rsidR="001C74B9" w:rsidRPr="0056409E" w:rsidRDefault="0056409E" w:rsidP="002B6AF2">
            <w:pPr>
              <w:rPr>
                <w:rFonts w:ascii="Twinkl Cursive Unlooped" w:hAnsi="Twinkl Cursive Unlooped"/>
                <w:szCs w:val="28"/>
              </w:rPr>
            </w:pPr>
            <w:r>
              <w:rPr>
                <w:rFonts w:ascii="Twinkl Cursive Unlooped" w:hAnsi="Twinkl Cursive Unlooped"/>
                <w:szCs w:val="28"/>
              </w:rPr>
              <w:t>King Duncan</w:t>
            </w:r>
          </w:p>
        </w:tc>
        <w:tc>
          <w:tcPr>
            <w:tcW w:w="4830" w:type="dxa"/>
          </w:tcPr>
          <w:p w14:paraId="11532BEE" w14:textId="0DD6EB51" w:rsidR="001C74B9" w:rsidRPr="0056409E" w:rsidRDefault="0056409E" w:rsidP="00B84143">
            <w:pPr>
              <w:rPr>
                <w:rFonts w:ascii="Twinkl Cursive Unlooped" w:hAnsi="Twinkl Cursive Unlooped"/>
                <w:szCs w:val="24"/>
              </w:rPr>
            </w:pPr>
            <w:r>
              <w:rPr>
                <w:rFonts w:ascii="Twinkl Cursive Unlooped" w:hAnsi="Twinkl Cursive Unlooped"/>
                <w:szCs w:val="24"/>
              </w:rPr>
              <w:t>The popular, well-liked King of Scotland.</w:t>
            </w:r>
          </w:p>
        </w:tc>
      </w:tr>
      <w:tr w:rsidR="001C74B9" w:rsidRPr="001C74B9" w14:paraId="124760EB" w14:textId="77777777" w:rsidTr="00B84143">
        <w:trPr>
          <w:trHeight w:val="412"/>
        </w:trPr>
        <w:tc>
          <w:tcPr>
            <w:tcW w:w="2405" w:type="dxa"/>
          </w:tcPr>
          <w:p w14:paraId="3E184652" w14:textId="177154AB" w:rsidR="001C74B9" w:rsidRPr="0056409E" w:rsidRDefault="0056409E" w:rsidP="002B6AF2">
            <w:pPr>
              <w:rPr>
                <w:rFonts w:ascii="Twinkl Cursive Unlooped" w:hAnsi="Twinkl Cursive Unlooped"/>
                <w:szCs w:val="28"/>
              </w:rPr>
            </w:pPr>
            <w:r>
              <w:rPr>
                <w:rFonts w:ascii="Twinkl Cursive Unlooped" w:hAnsi="Twinkl Cursive Unlooped"/>
                <w:szCs w:val="28"/>
              </w:rPr>
              <w:t>Macduff</w:t>
            </w:r>
          </w:p>
        </w:tc>
        <w:tc>
          <w:tcPr>
            <w:tcW w:w="4830" w:type="dxa"/>
          </w:tcPr>
          <w:p w14:paraId="444E7E12" w14:textId="0C02DA7B" w:rsidR="001C74B9" w:rsidRPr="0056409E" w:rsidRDefault="0056409E" w:rsidP="00052ADF">
            <w:pPr>
              <w:rPr>
                <w:rFonts w:ascii="Twinkl Cursive Unlooped" w:hAnsi="Twinkl Cursive Unlooped"/>
                <w:szCs w:val="24"/>
              </w:rPr>
            </w:pPr>
            <w:r>
              <w:rPr>
                <w:rFonts w:ascii="Twinkl Cursive Unlooped" w:hAnsi="Twinkl Cursive Unlooped"/>
                <w:szCs w:val="24"/>
              </w:rPr>
              <w:t>The Thane of Fife who is loyal to King Duncan and suspicious of Macbeth.</w:t>
            </w:r>
          </w:p>
        </w:tc>
      </w:tr>
      <w:tr w:rsidR="0056409E" w:rsidRPr="001C74B9" w14:paraId="2823259D" w14:textId="77777777" w:rsidTr="00B84143">
        <w:trPr>
          <w:trHeight w:val="412"/>
        </w:trPr>
        <w:tc>
          <w:tcPr>
            <w:tcW w:w="2405" w:type="dxa"/>
          </w:tcPr>
          <w:p w14:paraId="180A7CD1" w14:textId="003732C6" w:rsidR="0056409E" w:rsidRPr="0056409E" w:rsidRDefault="0056409E" w:rsidP="002B6AF2">
            <w:pPr>
              <w:rPr>
                <w:rFonts w:ascii="Twinkl Cursive Unlooped" w:hAnsi="Twinkl Cursive Unlooped"/>
                <w:szCs w:val="28"/>
              </w:rPr>
            </w:pPr>
            <w:r>
              <w:rPr>
                <w:rFonts w:ascii="Twinkl Cursive Unlooped" w:hAnsi="Twinkl Cursive Unlooped"/>
                <w:szCs w:val="28"/>
              </w:rPr>
              <w:t>Malcolm</w:t>
            </w:r>
          </w:p>
        </w:tc>
        <w:tc>
          <w:tcPr>
            <w:tcW w:w="4830" w:type="dxa"/>
          </w:tcPr>
          <w:p w14:paraId="656328DA" w14:textId="02447895" w:rsidR="0056409E" w:rsidRPr="0056409E" w:rsidRDefault="0056409E" w:rsidP="00052ADF">
            <w:pPr>
              <w:rPr>
                <w:rFonts w:ascii="Twinkl Cursive Unlooped" w:hAnsi="Twinkl Cursive Unlooped"/>
                <w:szCs w:val="24"/>
              </w:rPr>
            </w:pPr>
            <w:r>
              <w:rPr>
                <w:rFonts w:ascii="Twinkl Cursive Unlooped" w:hAnsi="Twinkl Cursive Unlooped"/>
                <w:szCs w:val="24"/>
              </w:rPr>
              <w:t>King Duncan’s son and rightful heir.</w:t>
            </w:r>
          </w:p>
        </w:tc>
      </w:tr>
      <w:tr w:rsidR="0056409E" w:rsidRPr="001C74B9" w14:paraId="65D8F534" w14:textId="77777777" w:rsidTr="00B84143">
        <w:trPr>
          <w:trHeight w:val="412"/>
        </w:trPr>
        <w:tc>
          <w:tcPr>
            <w:tcW w:w="2405" w:type="dxa"/>
          </w:tcPr>
          <w:p w14:paraId="44F832D9" w14:textId="1CB896BC" w:rsidR="0056409E" w:rsidRDefault="0056409E" w:rsidP="002B6AF2">
            <w:pPr>
              <w:rPr>
                <w:rFonts w:ascii="Twinkl Cursive Unlooped" w:hAnsi="Twinkl Cursive Unlooped"/>
                <w:szCs w:val="28"/>
              </w:rPr>
            </w:pPr>
            <w:r>
              <w:rPr>
                <w:rFonts w:ascii="Twinkl Cursive Unlooped" w:hAnsi="Twinkl Cursive Unlooped"/>
                <w:szCs w:val="28"/>
              </w:rPr>
              <w:t>The Witches</w:t>
            </w:r>
          </w:p>
        </w:tc>
        <w:tc>
          <w:tcPr>
            <w:tcW w:w="4830" w:type="dxa"/>
          </w:tcPr>
          <w:p w14:paraId="00C377D6" w14:textId="607407A1" w:rsidR="0056409E" w:rsidRDefault="0056409E" w:rsidP="00052ADF">
            <w:pPr>
              <w:rPr>
                <w:rFonts w:ascii="Twinkl Cursive Unlooped" w:hAnsi="Twinkl Cursive Unlooped"/>
                <w:szCs w:val="24"/>
              </w:rPr>
            </w:pPr>
            <w:r>
              <w:rPr>
                <w:rFonts w:ascii="Twinkl Cursive Unlooped" w:hAnsi="Twinkl Cursive Unlooped"/>
                <w:szCs w:val="24"/>
              </w:rPr>
              <w:t>Three witches who give Macbeth and Banquo a prophecy following their victorious return from battle against the Norwegian forces.</w:t>
            </w:r>
          </w:p>
        </w:tc>
      </w:tr>
    </w:tbl>
    <w:tbl>
      <w:tblPr>
        <w:tblStyle w:val="TableGrid"/>
        <w:tblpPr w:leftFromText="180" w:rightFromText="180" w:vertAnchor="text" w:horzAnchor="page" w:tblpX="7966" w:tblpY="362"/>
        <w:tblW w:w="0" w:type="auto"/>
        <w:tblLook w:val="04A0" w:firstRow="1" w:lastRow="0" w:firstColumn="1" w:lastColumn="0" w:noHBand="0" w:noVBand="1"/>
      </w:tblPr>
      <w:tblGrid>
        <w:gridCol w:w="8217"/>
      </w:tblGrid>
      <w:tr w:rsidR="001C74B9" w:rsidRPr="001C74B9" w14:paraId="446116D3" w14:textId="77777777" w:rsidTr="00A1032B">
        <w:tc>
          <w:tcPr>
            <w:tcW w:w="8217" w:type="dxa"/>
            <w:shd w:val="clear" w:color="auto" w:fill="BDD6EE" w:themeFill="accent1" w:themeFillTint="66"/>
          </w:tcPr>
          <w:p w14:paraId="575DCBD2" w14:textId="77777777" w:rsidR="001C74B9" w:rsidRPr="001C74B9" w:rsidRDefault="001C74B9" w:rsidP="001C74B9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 w:rsidRPr="001C74B9">
              <w:rPr>
                <w:rFonts w:ascii="Twinkl Cursive Unlooped" w:hAnsi="Twinkl Cursive Unlooped"/>
                <w:sz w:val="28"/>
                <w:szCs w:val="28"/>
              </w:rPr>
              <w:t>Important Information</w:t>
            </w:r>
          </w:p>
        </w:tc>
      </w:tr>
      <w:tr w:rsidR="001C74B9" w:rsidRPr="001C74B9" w14:paraId="264F28A8" w14:textId="77777777" w:rsidTr="001F12D1">
        <w:tc>
          <w:tcPr>
            <w:tcW w:w="8217" w:type="dxa"/>
          </w:tcPr>
          <w:p w14:paraId="5BB566D4" w14:textId="4C478305" w:rsidR="00EF5D07" w:rsidRPr="00F245C7" w:rsidRDefault="00EF5D07" w:rsidP="001C74B9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 w:rsidRPr="00954127">
              <w:rPr>
                <w:rFonts w:ascii="Twinkl Cursive Unlooped" w:hAnsi="Twinkl Cursive Unlooped"/>
                <w:sz w:val="24"/>
                <w:u w:val="single"/>
              </w:rPr>
              <w:t>Plot</w:t>
            </w:r>
            <w:r w:rsidR="005F505E" w:rsidRPr="00954127">
              <w:rPr>
                <w:rFonts w:ascii="Twinkl Cursive Unlooped" w:hAnsi="Twinkl Cursive Unlooped"/>
                <w:sz w:val="24"/>
                <w:u w:val="single"/>
              </w:rPr>
              <w:t xml:space="preserve"> </w:t>
            </w:r>
            <w:r w:rsidR="001E312F">
              <w:rPr>
                <w:rFonts w:ascii="Twinkl Cursive Unlooped" w:hAnsi="Twinkl Cursive Unlooped"/>
                <w:sz w:val="24"/>
              </w:rPr>
              <w:t>Returning from battle against the Norwegian army, Macbeth and Banquo receive a prophecy from three witches outlining that Macbeth will soon be the King of Scotland. Macbeth soon becomes power-hungry and, encouraged by his wife, commits a terrible act of treason …</w:t>
            </w:r>
          </w:p>
          <w:p w14:paraId="5936CC79" w14:textId="77777777" w:rsidR="004E713D" w:rsidRPr="00954127" w:rsidRDefault="004E713D" w:rsidP="00EF5D07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</w:p>
        </w:tc>
      </w:tr>
      <w:tr w:rsidR="001C74B9" w:rsidRPr="001C74B9" w14:paraId="73869034" w14:textId="77777777" w:rsidTr="001F12D1">
        <w:tc>
          <w:tcPr>
            <w:tcW w:w="8217" w:type="dxa"/>
          </w:tcPr>
          <w:p w14:paraId="7796E971" w14:textId="45A4962E" w:rsidR="004E713D" w:rsidRPr="0056409E" w:rsidRDefault="001C74B9" w:rsidP="001D07F9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 w:rsidRPr="00954127">
              <w:rPr>
                <w:rFonts w:ascii="Twinkl Cursive Unlooped" w:hAnsi="Twinkl Cursive Unlooped"/>
                <w:sz w:val="24"/>
                <w:szCs w:val="28"/>
                <w:u w:val="single"/>
              </w:rPr>
              <w:t>Themes</w:t>
            </w:r>
            <w:r w:rsidR="005F505E" w:rsidRPr="00954127">
              <w:rPr>
                <w:rFonts w:ascii="Twinkl Cursive Unlooped" w:hAnsi="Twinkl Cursive Unlooped"/>
                <w:sz w:val="24"/>
                <w:szCs w:val="28"/>
                <w:u w:val="single"/>
              </w:rPr>
              <w:t xml:space="preserve"> </w:t>
            </w:r>
            <w:r w:rsidR="00F245C7">
              <w:rPr>
                <w:rFonts w:ascii="Twinkl Cursive Unlooped" w:hAnsi="Twinkl Cursive Unlooped"/>
                <w:sz w:val="24"/>
                <w:szCs w:val="28"/>
              </w:rPr>
              <w:t>Ambition. Appearance and r</w:t>
            </w:r>
            <w:r w:rsidR="0056409E">
              <w:rPr>
                <w:rFonts w:ascii="Twinkl Cursive Unlooped" w:hAnsi="Twinkl Cursive Unlooped"/>
                <w:sz w:val="24"/>
                <w:szCs w:val="28"/>
              </w:rPr>
              <w:t>eality. Guilt. Power</w:t>
            </w:r>
            <w:r w:rsidR="00F245C7">
              <w:rPr>
                <w:rFonts w:ascii="Twinkl Cursive Unlooped" w:hAnsi="Twinkl Cursive Unlooped"/>
                <w:sz w:val="24"/>
                <w:szCs w:val="28"/>
              </w:rPr>
              <w:t>. Chaos and disorder. Fate and f</w:t>
            </w:r>
            <w:r w:rsidR="0056409E">
              <w:rPr>
                <w:rFonts w:ascii="Twinkl Cursive Unlooped" w:hAnsi="Twinkl Cursive Unlooped"/>
                <w:sz w:val="24"/>
                <w:szCs w:val="28"/>
              </w:rPr>
              <w:t>ree Will.</w:t>
            </w:r>
            <w:r w:rsidR="00F245C7">
              <w:rPr>
                <w:rFonts w:ascii="Twinkl Cursive Unlooped" w:hAnsi="Twinkl Cursive Unlooped"/>
                <w:sz w:val="24"/>
                <w:szCs w:val="28"/>
              </w:rPr>
              <w:t xml:space="preserve"> Good and evil. The supernatural.</w:t>
            </w:r>
          </w:p>
        </w:tc>
      </w:tr>
      <w:tr w:rsidR="001C74B9" w:rsidRPr="001C74B9" w14:paraId="356447AF" w14:textId="77777777" w:rsidTr="001F12D1">
        <w:tc>
          <w:tcPr>
            <w:tcW w:w="8217" w:type="dxa"/>
          </w:tcPr>
          <w:p w14:paraId="0C571A59" w14:textId="746BE280" w:rsidR="00EF5D07" w:rsidRPr="00954127" w:rsidRDefault="00EF5D07" w:rsidP="001C74B9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 w:rsidRPr="00954127">
              <w:rPr>
                <w:rFonts w:ascii="Twinkl Cursive Unlooped" w:hAnsi="Twinkl Cursive Unlooped"/>
                <w:sz w:val="24"/>
                <w:u w:val="single"/>
              </w:rPr>
              <w:t>Setting</w:t>
            </w:r>
            <w:r w:rsidR="005F505E" w:rsidRPr="00954127">
              <w:rPr>
                <w:rFonts w:ascii="Twinkl Cursive Unlooped" w:hAnsi="Twinkl Cursive Unlooped"/>
                <w:sz w:val="24"/>
              </w:rPr>
              <w:t xml:space="preserve"> </w:t>
            </w:r>
            <w:r w:rsidR="001E312F">
              <w:rPr>
                <w:rFonts w:ascii="Twinkl Cursive Unlooped" w:hAnsi="Twinkl Cursive Unlooped"/>
                <w:sz w:val="24"/>
              </w:rPr>
              <w:t>Scotland in the 11</w:t>
            </w:r>
            <w:r w:rsidR="001E312F" w:rsidRPr="001E312F">
              <w:rPr>
                <w:rFonts w:ascii="Twinkl Cursive Unlooped" w:hAnsi="Twinkl Cursive Unlooped"/>
                <w:sz w:val="24"/>
                <w:vertAlign w:val="superscript"/>
              </w:rPr>
              <w:t>th</w:t>
            </w:r>
            <w:r w:rsidR="001E312F">
              <w:rPr>
                <w:rFonts w:ascii="Twinkl Cursive Unlooped" w:hAnsi="Twinkl Cursive Unlooped"/>
                <w:sz w:val="24"/>
              </w:rPr>
              <w:t xml:space="preserve"> century. Macbeth’s Castle (in Inverness). Fife (home to Macduff). Dunsinane Castle.</w:t>
            </w:r>
          </w:p>
          <w:p w14:paraId="049A7AC3" w14:textId="77777777" w:rsidR="001C74B9" w:rsidRPr="00954127" w:rsidRDefault="001C74B9" w:rsidP="001C74B9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8"/>
              </w:rPr>
            </w:pPr>
          </w:p>
        </w:tc>
      </w:tr>
    </w:tbl>
    <w:p w14:paraId="2F5BFBCE" w14:textId="17F9CA99" w:rsidR="00D523F1" w:rsidRDefault="00D523F1" w:rsidP="00617009">
      <w:pPr>
        <w:tabs>
          <w:tab w:val="left" w:pos="4185"/>
        </w:tabs>
      </w:pPr>
    </w:p>
    <w:p w14:paraId="3945FB9D" w14:textId="4A6752F0" w:rsidR="001C74B9" w:rsidRDefault="001C74B9" w:rsidP="00617009">
      <w:pPr>
        <w:tabs>
          <w:tab w:val="left" w:pos="4185"/>
        </w:tabs>
      </w:pPr>
    </w:p>
    <w:tbl>
      <w:tblPr>
        <w:tblStyle w:val="TableGrid"/>
        <w:tblpPr w:leftFromText="180" w:rightFromText="180" w:vertAnchor="page" w:horzAnchor="page" w:tblpX="1946" w:tblpY="7855"/>
        <w:tblW w:w="0" w:type="auto"/>
        <w:tblLook w:val="04A0" w:firstRow="1" w:lastRow="0" w:firstColumn="1" w:lastColumn="0" w:noHBand="0" w:noVBand="1"/>
      </w:tblPr>
      <w:tblGrid>
        <w:gridCol w:w="5245"/>
      </w:tblGrid>
      <w:tr w:rsidR="00954127" w:rsidRPr="00D523F1" w14:paraId="290CEEB8" w14:textId="77777777" w:rsidTr="001E312F">
        <w:tc>
          <w:tcPr>
            <w:tcW w:w="5245" w:type="dxa"/>
            <w:shd w:val="clear" w:color="auto" w:fill="9966FF"/>
          </w:tcPr>
          <w:p w14:paraId="3CB93AAE" w14:textId="77777777" w:rsidR="00954127" w:rsidRPr="00D523F1" w:rsidRDefault="00954127" w:rsidP="001E312F">
            <w:pPr>
              <w:tabs>
                <w:tab w:val="left" w:pos="4185"/>
              </w:tabs>
              <w:jc w:val="center"/>
              <w:rPr>
                <w:rFonts w:ascii="Twinkl Cursive Unlooped" w:hAnsi="Twinkl Cursive Unlooped"/>
                <w:sz w:val="28"/>
              </w:rPr>
            </w:pPr>
            <w:r w:rsidRPr="00D523F1">
              <w:rPr>
                <w:rFonts w:ascii="Twinkl Cursive Unlooped" w:hAnsi="Twinkl Cursive Unlooped"/>
                <w:sz w:val="28"/>
              </w:rPr>
              <w:t>Grammar</w:t>
            </w:r>
          </w:p>
        </w:tc>
      </w:tr>
      <w:tr w:rsidR="00954127" w:rsidRPr="00D523F1" w14:paraId="4D123AEA" w14:textId="77777777" w:rsidTr="001E312F">
        <w:tc>
          <w:tcPr>
            <w:tcW w:w="5245" w:type="dxa"/>
          </w:tcPr>
          <w:p w14:paraId="702EC396" w14:textId="629D3805" w:rsidR="00954127" w:rsidRPr="00D523F1" w:rsidRDefault="001854D1" w:rsidP="001E312F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</w:rPr>
            </w:pPr>
            <w:r>
              <w:rPr>
                <w:rFonts w:ascii="Twinkl Cursive Unlooped" w:hAnsi="Twinkl Cursive Unlooped"/>
                <w:sz w:val="28"/>
              </w:rPr>
              <w:t>Clauses and Sentences</w:t>
            </w:r>
          </w:p>
        </w:tc>
      </w:tr>
      <w:tr w:rsidR="00954127" w:rsidRPr="00D523F1" w14:paraId="071E36B1" w14:textId="77777777" w:rsidTr="001E312F">
        <w:trPr>
          <w:trHeight w:val="558"/>
        </w:trPr>
        <w:tc>
          <w:tcPr>
            <w:tcW w:w="5245" w:type="dxa"/>
          </w:tcPr>
          <w:p w14:paraId="232A0587" w14:textId="77777777" w:rsidR="00954127" w:rsidRDefault="001854D1" w:rsidP="001E312F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Revisiting clauses</w:t>
            </w:r>
          </w:p>
          <w:p w14:paraId="628AB87E" w14:textId="3BA97EE6" w:rsidR="001854D1" w:rsidRDefault="001854D1" w:rsidP="001E312F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What are relative pronouns and relative clauses?</w:t>
            </w:r>
          </w:p>
          <w:p w14:paraId="7FB100DC" w14:textId="77777777" w:rsidR="001854D1" w:rsidRDefault="001854D1" w:rsidP="001E312F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Using relative clauses</w:t>
            </w:r>
          </w:p>
          <w:p w14:paraId="4938E487" w14:textId="77777777" w:rsidR="001854D1" w:rsidRDefault="001854D1" w:rsidP="001E312F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Extending sentences using clauses</w:t>
            </w:r>
          </w:p>
          <w:p w14:paraId="7E39B694" w14:textId="6214B0A9" w:rsidR="001854D1" w:rsidRPr="001854D1" w:rsidRDefault="001854D1" w:rsidP="001E312F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Clauses in writing</w:t>
            </w:r>
          </w:p>
        </w:tc>
      </w:tr>
    </w:tbl>
    <w:tbl>
      <w:tblPr>
        <w:tblStyle w:val="TableGrid"/>
        <w:tblpPr w:leftFromText="180" w:rightFromText="180" w:vertAnchor="text" w:horzAnchor="page" w:tblpX="8004" w:tblpY="-34"/>
        <w:tblW w:w="0" w:type="auto"/>
        <w:tblLook w:val="04A0" w:firstRow="1" w:lastRow="0" w:firstColumn="1" w:lastColumn="0" w:noHBand="0" w:noVBand="1"/>
      </w:tblPr>
      <w:tblGrid>
        <w:gridCol w:w="1631"/>
        <w:gridCol w:w="6696"/>
      </w:tblGrid>
      <w:tr w:rsidR="001E312F" w:rsidRPr="008A3A54" w14:paraId="2D995C52" w14:textId="77777777" w:rsidTr="001E312F">
        <w:trPr>
          <w:trHeight w:val="335"/>
        </w:trPr>
        <w:tc>
          <w:tcPr>
            <w:tcW w:w="8327" w:type="dxa"/>
            <w:gridSpan w:val="2"/>
            <w:shd w:val="clear" w:color="auto" w:fill="FF99CC"/>
          </w:tcPr>
          <w:p w14:paraId="39F60137" w14:textId="77777777" w:rsidR="001E312F" w:rsidRPr="008A3A54" w:rsidRDefault="001E312F" w:rsidP="001E312F">
            <w:pPr>
              <w:tabs>
                <w:tab w:val="left" w:pos="4185"/>
              </w:tabs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8A3A54">
              <w:rPr>
                <w:rFonts w:ascii="Twinkl Cursive Unlooped" w:hAnsi="Twinkl Cursive Unlooped"/>
                <w:sz w:val="28"/>
                <w:szCs w:val="28"/>
              </w:rPr>
              <w:t>Key Vocabulary</w:t>
            </w:r>
          </w:p>
        </w:tc>
      </w:tr>
      <w:tr w:rsidR="001E312F" w:rsidRPr="008A3A54" w14:paraId="080C218D" w14:textId="77777777" w:rsidTr="001E312F">
        <w:trPr>
          <w:trHeight w:val="335"/>
        </w:trPr>
        <w:tc>
          <w:tcPr>
            <w:tcW w:w="1631" w:type="dxa"/>
          </w:tcPr>
          <w:p w14:paraId="6F77783F" w14:textId="77777777" w:rsidR="001E312F" w:rsidRPr="008A3A54" w:rsidRDefault="001E312F" w:rsidP="001E312F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Ambition</w:t>
            </w:r>
          </w:p>
        </w:tc>
        <w:tc>
          <w:tcPr>
            <w:tcW w:w="6696" w:type="dxa"/>
          </w:tcPr>
          <w:p w14:paraId="554D0D82" w14:textId="77777777" w:rsidR="001E312F" w:rsidRPr="001B4919" w:rsidRDefault="001E312F" w:rsidP="001E312F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 strong desire to achieve something.</w:t>
            </w:r>
          </w:p>
        </w:tc>
      </w:tr>
      <w:tr w:rsidR="001E312F" w:rsidRPr="008A3A54" w14:paraId="26EB3EA7" w14:textId="77777777" w:rsidTr="001E312F">
        <w:trPr>
          <w:trHeight w:val="335"/>
        </w:trPr>
        <w:tc>
          <w:tcPr>
            <w:tcW w:w="1631" w:type="dxa"/>
          </w:tcPr>
          <w:p w14:paraId="546FD239" w14:textId="77777777" w:rsidR="001E312F" w:rsidRPr="008A3A54" w:rsidRDefault="001E312F" w:rsidP="001E312F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Apparitions</w:t>
            </w:r>
          </w:p>
        </w:tc>
        <w:tc>
          <w:tcPr>
            <w:tcW w:w="6696" w:type="dxa"/>
          </w:tcPr>
          <w:p w14:paraId="60E0B0CB" w14:textId="77777777" w:rsidR="001E312F" w:rsidRPr="001B4919" w:rsidRDefault="001E312F" w:rsidP="001E312F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 ghost/ghost-like image of a person.</w:t>
            </w:r>
          </w:p>
        </w:tc>
      </w:tr>
      <w:tr w:rsidR="001E312F" w:rsidRPr="008A3A54" w14:paraId="1C566011" w14:textId="77777777" w:rsidTr="001E312F">
        <w:trPr>
          <w:trHeight w:val="335"/>
        </w:trPr>
        <w:tc>
          <w:tcPr>
            <w:tcW w:w="1631" w:type="dxa"/>
          </w:tcPr>
          <w:p w14:paraId="29CF5D84" w14:textId="77777777" w:rsidR="001E312F" w:rsidRPr="008A3A54" w:rsidRDefault="001E312F" w:rsidP="001E312F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Masculinity</w:t>
            </w:r>
          </w:p>
        </w:tc>
        <w:tc>
          <w:tcPr>
            <w:tcW w:w="6696" w:type="dxa"/>
          </w:tcPr>
          <w:p w14:paraId="13436A6C" w14:textId="77777777" w:rsidR="001E312F" w:rsidRPr="001B4919" w:rsidRDefault="001E312F" w:rsidP="001E312F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Qualities considered to be of a man.</w:t>
            </w:r>
          </w:p>
        </w:tc>
      </w:tr>
      <w:tr w:rsidR="001E312F" w:rsidRPr="008A3A54" w14:paraId="2011F696" w14:textId="77777777" w:rsidTr="001E312F">
        <w:trPr>
          <w:trHeight w:val="335"/>
        </w:trPr>
        <w:tc>
          <w:tcPr>
            <w:tcW w:w="1631" w:type="dxa"/>
          </w:tcPr>
          <w:p w14:paraId="38B033CF" w14:textId="77777777" w:rsidR="001E312F" w:rsidRPr="008A3A54" w:rsidRDefault="001E312F" w:rsidP="001E312F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Regicide</w:t>
            </w:r>
          </w:p>
        </w:tc>
        <w:tc>
          <w:tcPr>
            <w:tcW w:w="6696" w:type="dxa"/>
          </w:tcPr>
          <w:p w14:paraId="5AC0588D" w14:textId="77777777" w:rsidR="001E312F" w:rsidRPr="001B4919" w:rsidRDefault="001E312F" w:rsidP="001E312F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The action of killing a king.</w:t>
            </w:r>
          </w:p>
        </w:tc>
      </w:tr>
      <w:tr w:rsidR="001E312F" w:rsidRPr="008A3A54" w14:paraId="2D9E3472" w14:textId="77777777" w:rsidTr="001E312F">
        <w:trPr>
          <w:trHeight w:val="335"/>
        </w:trPr>
        <w:tc>
          <w:tcPr>
            <w:tcW w:w="1631" w:type="dxa"/>
          </w:tcPr>
          <w:p w14:paraId="6C2D9867" w14:textId="77777777" w:rsidR="001E312F" w:rsidRPr="008A3A54" w:rsidRDefault="001E312F" w:rsidP="001E312F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Thane</w:t>
            </w:r>
          </w:p>
        </w:tc>
        <w:tc>
          <w:tcPr>
            <w:tcW w:w="6696" w:type="dxa"/>
          </w:tcPr>
          <w:p w14:paraId="2C3CA54D" w14:textId="77777777" w:rsidR="001E312F" w:rsidRPr="001B4919" w:rsidRDefault="001E312F" w:rsidP="001E312F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 man with land granted by the king.</w:t>
            </w:r>
          </w:p>
        </w:tc>
      </w:tr>
      <w:tr w:rsidR="001E312F" w:rsidRPr="008A3A54" w14:paraId="03300C12" w14:textId="77777777" w:rsidTr="001E312F">
        <w:trPr>
          <w:trHeight w:val="335"/>
        </w:trPr>
        <w:tc>
          <w:tcPr>
            <w:tcW w:w="1631" w:type="dxa"/>
          </w:tcPr>
          <w:p w14:paraId="294EB91B" w14:textId="77777777" w:rsidR="001E312F" w:rsidRPr="008A3A54" w:rsidRDefault="001E312F" w:rsidP="001E312F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Tragedy</w:t>
            </w:r>
          </w:p>
        </w:tc>
        <w:tc>
          <w:tcPr>
            <w:tcW w:w="6696" w:type="dxa"/>
          </w:tcPr>
          <w:p w14:paraId="4C20036B" w14:textId="77777777" w:rsidR="001E312F" w:rsidRPr="001B4919" w:rsidRDefault="001E312F" w:rsidP="001E312F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 play with tragic events.</w:t>
            </w:r>
          </w:p>
        </w:tc>
      </w:tr>
      <w:tr w:rsidR="001E312F" w:rsidRPr="008A3A54" w14:paraId="623E24D5" w14:textId="77777777" w:rsidTr="001E312F">
        <w:trPr>
          <w:trHeight w:val="335"/>
        </w:trPr>
        <w:tc>
          <w:tcPr>
            <w:tcW w:w="1631" w:type="dxa"/>
          </w:tcPr>
          <w:p w14:paraId="654BCD1A" w14:textId="77777777" w:rsidR="001E312F" w:rsidRDefault="001E312F" w:rsidP="001E312F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Treason</w:t>
            </w:r>
          </w:p>
        </w:tc>
        <w:tc>
          <w:tcPr>
            <w:tcW w:w="6696" w:type="dxa"/>
          </w:tcPr>
          <w:p w14:paraId="280851FD" w14:textId="77777777" w:rsidR="001E312F" w:rsidRPr="001B4919" w:rsidRDefault="001E312F" w:rsidP="001E312F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The action of betraying one’s country</w:t>
            </w:r>
          </w:p>
        </w:tc>
      </w:tr>
      <w:tr w:rsidR="001E312F" w:rsidRPr="008A3A54" w14:paraId="79545F1B" w14:textId="77777777" w:rsidTr="001E312F">
        <w:trPr>
          <w:trHeight w:val="335"/>
        </w:trPr>
        <w:tc>
          <w:tcPr>
            <w:tcW w:w="1631" w:type="dxa"/>
          </w:tcPr>
          <w:p w14:paraId="0517FBFD" w14:textId="77777777" w:rsidR="001E312F" w:rsidRDefault="001E312F" w:rsidP="001E312F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Virtuous</w:t>
            </w:r>
          </w:p>
        </w:tc>
        <w:tc>
          <w:tcPr>
            <w:tcW w:w="6696" w:type="dxa"/>
          </w:tcPr>
          <w:p w14:paraId="042ACF03" w14:textId="77777777" w:rsidR="001E312F" w:rsidRPr="001B4919" w:rsidRDefault="001E312F" w:rsidP="001E312F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Having high moral standards.</w:t>
            </w:r>
          </w:p>
        </w:tc>
      </w:tr>
    </w:tbl>
    <w:p w14:paraId="44E0964E" w14:textId="17952399" w:rsidR="0067375B" w:rsidRDefault="00954127" w:rsidP="00617009">
      <w:pPr>
        <w:tabs>
          <w:tab w:val="left" w:pos="4185"/>
        </w:tabs>
      </w:pPr>
      <w:r w:rsidRPr="00CA44DC"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670C68BE" wp14:editId="2E464D4B">
            <wp:simplePos x="0" y="0"/>
            <wp:positionH relativeFrom="margin">
              <wp:posOffset>-637152</wp:posOffset>
            </wp:positionH>
            <wp:positionV relativeFrom="paragraph">
              <wp:posOffset>2085208</wp:posOffset>
            </wp:positionV>
            <wp:extent cx="822960" cy="1047750"/>
            <wp:effectExtent l="0" t="0" r="0" b="0"/>
            <wp:wrapNone/>
            <wp:docPr id="3" name="Picture 3" descr="T:\Staff\L Robson\Lisa's Laptop Nov 2020\Lisa June 2020\school logos\RW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taff\L Robson\Lisa's Laptop Nov 2020\Lisa June 2020\school logos\RW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59F">
        <w:t xml:space="preserve"> </w:t>
      </w:r>
      <w:r w:rsidR="00617009">
        <w:br w:type="textWrapping" w:clear="all"/>
      </w:r>
      <w:bookmarkStart w:id="0" w:name="_GoBack"/>
      <w:bookmarkEnd w:id="0"/>
    </w:p>
    <w:sectPr w:rsidR="0067375B" w:rsidSect="00954127">
      <w:pgSz w:w="16838" w:h="11906" w:orient="landscape"/>
      <w:pgMar w:top="1440" w:right="1440" w:bottom="1440" w:left="1440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C1729" w14:textId="77777777" w:rsidR="004E0092" w:rsidRDefault="004E0092" w:rsidP="00D523F1">
      <w:pPr>
        <w:spacing w:after="0" w:line="240" w:lineRule="auto"/>
      </w:pPr>
      <w:r>
        <w:separator/>
      </w:r>
    </w:p>
  </w:endnote>
  <w:endnote w:type="continuationSeparator" w:id="0">
    <w:p w14:paraId="5AD90D6C" w14:textId="77777777" w:rsidR="004E0092" w:rsidRDefault="004E0092" w:rsidP="00D5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58F94" w14:textId="77777777" w:rsidR="004E0092" w:rsidRDefault="004E0092" w:rsidP="00D523F1">
      <w:pPr>
        <w:spacing w:after="0" w:line="240" w:lineRule="auto"/>
      </w:pPr>
      <w:r>
        <w:separator/>
      </w:r>
    </w:p>
  </w:footnote>
  <w:footnote w:type="continuationSeparator" w:id="0">
    <w:p w14:paraId="462467E0" w14:textId="77777777" w:rsidR="004E0092" w:rsidRDefault="004E0092" w:rsidP="00D52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24"/>
    <w:rsid w:val="00052ADF"/>
    <w:rsid w:val="000C22DB"/>
    <w:rsid w:val="00155673"/>
    <w:rsid w:val="001854D1"/>
    <w:rsid w:val="001B4919"/>
    <w:rsid w:val="001C74B9"/>
    <w:rsid w:val="001D07F9"/>
    <w:rsid w:val="001E312F"/>
    <w:rsid w:val="001F12D1"/>
    <w:rsid w:val="0023082E"/>
    <w:rsid w:val="002B6AF2"/>
    <w:rsid w:val="003427AD"/>
    <w:rsid w:val="00394C23"/>
    <w:rsid w:val="003A63A5"/>
    <w:rsid w:val="004152E4"/>
    <w:rsid w:val="004E0092"/>
    <w:rsid w:val="004E574D"/>
    <w:rsid w:val="004E713D"/>
    <w:rsid w:val="004F4548"/>
    <w:rsid w:val="0056409E"/>
    <w:rsid w:val="005F505E"/>
    <w:rsid w:val="00617009"/>
    <w:rsid w:val="006B0200"/>
    <w:rsid w:val="008A3A54"/>
    <w:rsid w:val="008C14C2"/>
    <w:rsid w:val="00954127"/>
    <w:rsid w:val="00A1032B"/>
    <w:rsid w:val="00A67024"/>
    <w:rsid w:val="00AF4B99"/>
    <w:rsid w:val="00B84143"/>
    <w:rsid w:val="00CA0E58"/>
    <w:rsid w:val="00CA44DC"/>
    <w:rsid w:val="00D523F1"/>
    <w:rsid w:val="00D76017"/>
    <w:rsid w:val="00DF60BF"/>
    <w:rsid w:val="00E9559F"/>
    <w:rsid w:val="00EF5D07"/>
    <w:rsid w:val="00EF64EF"/>
    <w:rsid w:val="00F2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91CE0"/>
  <w15:chartTrackingRefBased/>
  <w15:docId w15:val="{6EFD21CF-32A1-4889-81AD-9D928C56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3F1"/>
  </w:style>
  <w:style w:type="paragraph" w:styleId="Footer">
    <w:name w:val="footer"/>
    <w:basedOn w:val="Normal"/>
    <w:link w:val="Foot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3F1"/>
  </w:style>
  <w:style w:type="paragraph" w:styleId="ListParagraph">
    <w:name w:val="List Paragraph"/>
    <w:basedOn w:val="Normal"/>
    <w:uiPriority w:val="34"/>
    <w:qFormat/>
    <w:rsid w:val="001B4919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45043-0587-4031-94C6-D66B98BB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Sparrow</dc:creator>
  <cp:keywords/>
  <dc:description/>
  <cp:lastModifiedBy>Adam Grace</cp:lastModifiedBy>
  <cp:revision>2</cp:revision>
  <cp:lastPrinted>2022-06-20T16:30:00Z</cp:lastPrinted>
  <dcterms:created xsi:type="dcterms:W3CDTF">2022-07-25T10:10:00Z</dcterms:created>
  <dcterms:modified xsi:type="dcterms:W3CDTF">2022-07-25T10:10:00Z</dcterms:modified>
</cp:coreProperties>
</file>