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37F29E5D" w14:textId="77777777" w:rsidTr="00392954">
        <w:trPr>
          <w:trHeight w:val="262"/>
        </w:trPr>
        <w:tc>
          <w:tcPr>
            <w:tcW w:w="13320" w:type="dxa"/>
            <w:shd w:val="clear" w:color="auto" w:fill="92D050"/>
          </w:tcPr>
          <w:p w14:paraId="058E1CC6" w14:textId="77777777"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14:paraId="5A5E6FDE" w14:textId="77777777" w:rsidTr="00206884">
        <w:trPr>
          <w:trHeight w:val="627"/>
        </w:trPr>
        <w:tc>
          <w:tcPr>
            <w:tcW w:w="13320" w:type="dxa"/>
          </w:tcPr>
          <w:p w14:paraId="71B225BB" w14:textId="77777777" w:rsidR="00392954" w:rsidRPr="00EF5D07" w:rsidRDefault="00EA723F" w:rsidP="004D26DD">
            <w:pPr>
              <w:jc w:val="center"/>
              <w:rPr>
                <w:rFonts w:ascii="Twinkl Cursive Unlooped" w:hAnsi="Twinkl Cursive Unlooped"/>
                <w:sz w:val="24"/>
                <w:szCs w:val="24"/>
              </w:rPr>
            </w:pPr>
            <w:r>
              <w:rPr>
                <w:rFonts w:ascii="Twinkl Cursive Unlooped" w:hAnsi="Twinkl Cursive Unlooped"/>
                <w:sz w:val="24"/>
                <w:szCs w:val="24"/>
              </w:rPr>
              <w:t>Being Me in My World – Year 5</w:t>
            </w:r>
          </w:p>
        </w:tc>
      </w:tr>
    </w:tbl>
    <w:p w14:paraId="73F67814" w14:textId="77777777" w:rsidR="00617009" w:rsidRDefault="004D26DD">
      <w:r>
        <w:rPr>
          <w:noProof/>
          <w:lang w:eastAsia="en-GB"/>
        </w:rPr>
        <w:drawing>
          <wp:anchor distT="0" distB="0" distL="114300" distR="114300" simplePos="0" relativeHeight="251667456" behindDoc="0" locked="0" layoutInCell="1" allowOverlap="1" wp14:anchorId="4FF481C7" wp14:editId="72239E8F">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86CA09" wp14:editId="5D019F4C">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22491342" wp14:editId="68748CFC">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53097746"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14:paraId="51698EB3" w14:textId="77777777" w:rsidR="00617009" w:rsidRPr="00617009" w:rsidRDefault="004D26DD" w:rsidP="00617009">
      <w:r>
        <w:rPr>
          <w:noProof/>
          <w:lang w:eastAsia="en-GB"/>
        </w:rPr>
        <mc:AlternateContent>
          <mc:Choice Requires="wps">
            <w:drawing>
              <wp:anchor distT="0" distB="0" distL="114300" distR="114300" simplePos="0" relativeHeight="251669504" behindDoc="0" locked="0" layoutInCell="1" allowOverlap="1" wp14:anchorId="5A51A0B9" wp14:editId="088FB8BF">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14:paraId="64F58E02"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" fillcolor="#c9f" strokecolor="black [3213]" strokeweight=".25pt">
                <v:textbo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11" w:tblpY="333"/>
        <w:tblW w:w="0" w:type="auto"/>
        <w:tblLook w:val="04A0" w:firstRow="1" w:lastRow="0" w:firstColumn="1" w:lastColumn="0" w:noHBand="0" w:noVBand="1"/>
      </w:tblPr>
      <w:tblGrid>
        <w:gridCol w:w="4390"/>
        <w:gridCol w:w="3867"/>
      </w:tblGrid>
      <w:tr w:rsidR="002D3A48" w:rsidRPr="008A3A54" w14:paraId="2AEF6CA1" w14:textId="77777777" w:rsidTr="002D3A48">
        <w:tc>
          <w:tcPr>
            <w:tcW w:w="8257" w:type="dxa"/>
            <w:gridSpan w:val="2"/>
            <w:shd w:val="clear" w:color="auto" w:fill="FF99CC"/>
          </w:tcPr>
          <w:p w14:paraId="5994578C" w14:textId="77777777" w:rsidR="002D3A48" w:rsidRPr="008A3A54" w:rsidRDefault="002D3A48" w:rsidP="002D3A48">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2D3A48" w:rsidRPr="008A3A54" w14:paraId="296E69C9" w14:textId="77777777" w:rsidTr="002D3A48">
        <w:tc>
          <w:tcPr>
            <w:tcW w:w="4390" w:type="dxa"/>
          </w:tcPr>
          <w:p w14:paraId="3E271D01" w14:textId="77777777" w:rsidR="00EA723F" w:rsidRPr="002D3A48" w:rsidRDefault="00EA723F" w:rsidP="002D3A48">
            <w:pPr>
              <w:tabs>
                <w:tab w:val="left" w:pos="4185"/>
              </w:tabs>
              <w:rPr>
                <w:rFonts w:ascii="Twinkl Cursive Unlooped" w:hAnsi="Twinkl Cursive Unlooped"/>
                <w:sz w:val="24"/>
                <w:szCs w:val="28"/>
              </w:rPr>
            </w:pPr>
            <w:r>
              <w:rPr>
                <w:rFonts w:ascii="Twinkl Cursive Unlooped" w:hAnsi="Twinkl Cursive Unlooped"/>
                <w:sz w:val="24"/>
                <w:szCs w:val="28"/>
              </w:rPr>
              <w:t>Aims</w:t>
            </w:r>
          </w:p>
        </w:tc>
        <w:tc>
          <w:tcPr>
            <w:tcW w:w="3867" w:type="dxa"/>
          </w:tcPr>
          <w:p w14:paraId="7D9071E5"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Responsibilities</w:t>
            </w:r>
          </w:p>
        </w:tc>
      </w:tr>
      <w:tr w:rsidR="002D3A48" w:rsidRPr="008A3A54" w14:paraId="4BE90449" w14:textId="77777777" w:rsidTr="002D3A48">
        <w:tc>
          <w:tcPr>
            <w:tcW w:w="4390" w:type="dxa"/>
          </w:tcPr>
          <w:p w14:paraId="0BDD06C9" w14:textId="77777777" w:rsidR="002D3A48" w:rsidRPr="002D3A48" w:rsidRDefault="00EA723F" w:rsidP="002D3A48">
            <w:pPr>
              <w:tabs>
                <w:tab w:val="left" w:pos="4185"/>
              </w:tabs>
              <w:rPr>
                <w:rFonts w:ascii="Twinkl Cursive Unlooped" w:hAnsi="Twinkl Cursive Unlooped"/>
                <w:sz w:val="24"/>
                <w:szCs w:val="28"/>
              </w:rPr>
            </w:pPr>
            <w:r>
              <w:rPr>
                <w:rFonts w:ascii="Twinkl Cursive Unlooped" w:hAnsi="Twinkl Cursive Unlooped"/>
                <w:sz w:val="24"/>
                <w:szCs w:val="28"/>
              </w:rPr>
              <w:t>Targets</w:t>
            </w:r>
          </w:p>
        </w:tc>
        <w:tc>
          <w:tcPr>
            <w:tcW w:w="3867" w:type="dxa"/>
          </w:tcPr>
          <w:p w14:paraId="3959FA6D"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Rewards</w:t>
            </w:r>
          </w:p>
        </w:tc>
      </w:tr>
      <w:tr w:rsidR="002D3A48" w:rsidRPr="008A3A54" w14:paraId="477DAA7E" w14:textId="77777777" w:rsidTr="002D3A48">
        <w:tc>
          <w:tcPr>
            <w:tcW w:w="4390" w:type="dxa"/>
          </w:tcPr>
          <w:p w14:paraId="45563272"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Goals</w:t>
            </w:r>
          </w:p>
        </w:tc>
        <w:tc>
          <w:tcPr>
            <w:tcW w:w="3867" w:type="dxa"/>
          </w:tcPr>
          <w:p w14:paraId="16DA15A9"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Consequences</w:t>
            </w:r>
            <w:bookmarkStart w:id="0" w:name="_GoBack"/>
            <w:bookmarkEnd w:id="0"/>
          </w:p>
        </w:tc>
      </w:tr>
      <w:tr w:rsidR="002D3A48" w:rsidRPr="008A3A54" w14:paraId="2B03B20E" w14:textId="77777777" w:rsidTr="002D3A48">
        <w:tc>
          <w:tcPr>
            <w:tcW w:w="4390" w:type="dxa"/>
          </w:tcPr>
          <w:p w14:paraId="3B028328"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United Nations</w:t>
            </w:r>
          </w:p>
        </w:tc>
        <w:tc>
          <w:tcPr>
            <w:tcW w:w="3867" w:type="dxa"/>
          </w:tcPr>
          <w:p w14:paraId="6A6E7822"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7E2EE26D" w14:textId="77777777" w:rsidTr="002D3A48">
        <w:tc>
          <w:tcPr>
            <w:tcW w:w="4390" w:type="dxa"/>
          </w:tcPr>
          <w:p w14:paraId="47D286AC"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Articles</w:t>
            </w:r>
          </w:p>
        </w:tc>
        <w:tc>
          <w:tcPr>
            <w:tcW w:w="3867" w:type="dxa"/>
          </w:tcPr>
          <w:p w14:paraId="7285482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E0A8912" w14:textId="77777777" w:rsidTr="002D3A48">
        <w:tc>
          <w:tcPr>
            <w:tcW w:w="4390" w:type="dxa"/>
          </w:tcPr>
          <w:p w14:paraId="67B16801"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Responsibilities</w:t>
            </w:r>
          </w:p>
        </w:tc>
        <w:tc>
          <w:tcPr>
            <w:tcW w:w="3867" w:type="dxa"/>
          </w:tcPr>
          <w:p w14:paraId="1BEFEAAC"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226AAE3" w14:textId="77777777" w:rsidTr="002D3A48">
        <w:tc>
          <w:tcPr>
            <w:tcW w:w="4390" w:type="dxa"/>
          </w:tcPr>
          <w:p w14:paraId="55396768"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Asylum Seeker</w:t>
            </w:r>
          </w:p>
        </w:tc>
        <w:tc>
          <w:tcPr>
            <w:tcW w:w="3867" w:type="dxa"/>
          </w:tcPr>
          <w:p w14:paraId="1640E1E4"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718E5E4C" w14:textId="77777777" w:rsidTr="002D3A48">
        <w:tc>
          <w:tcPr>
            <w:tcW w:w="4390" w:type="dxa"/>
          </w:tcPr>
          <w:p w14:paraId="3076B61C"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Refugee</w:t>
            </w:r>
          </w:p>
        </w:tc>
        <w:tc>
          <w:tcPr>
            <w:tcW w:w="3867" w:type="dxa"/>
          </w:tcPr>
          <w:p w14:paraId="55351C5F"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682C92EF" w14:textId="77777777" w:rsidTr="002D3A48">
        <w:tc>
          <w:tcPr>
            <w:tcW w:w="4390" w:type="dxa"/>
          </w:tcPr>
          <w:p w14:paraId="7DC47820"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Class Charter</w:t>
            </w:r>
          </w:p>
        </w:tc>
        <w:tc>
          <w:tcPr>
            <w:tcW w:w="3867" w:type="dxa"/>
          </w:tcPr>
          <w:p w14:paraId="754160D4"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6D22E1C" w14:textId="77777777" w:rsidTr="002D3A48">
        <w:tc>
          <w:tcPr>
            <w:tcW w:w="4390" w:type="dxa"/>
          </w:tcPr>
          <w:p w14:paraId="110DC6A6" w14:textId="77777777" w:rsidR="002D3A48" w:rsidRPr="002D3A48" w:rsidRDefault="001C3AF8" w:rsidP="002D3A48">
            <w:pPr>
              <w:tabs>
                <w:tab w:val="left" w:pos="4185"/>
              </w:tabs>
              <w:rPr>
                <w:rFonts w:ascii="Twinkl Cursive Unlooped" w:hAnsi="Twinkl Cursive Unlooped"/>
                <w:sz w:val="24"/>
                <w:szCs w:val="28"/>
              </w:rPr>
            </w:pPr>
            <w:r>
              <w:rPr>
                <w:rFonts w:ascii="Twinkl Cursive Unlooped" w:hAnsi="Twinkl Cursive Unlooped"/>
                <w:sz w:val="24"/>
                <w:szCs w:val="28"/>
              </w:rPr>
              <w:t>Rights</w:t>
            </w:r>
          </w:p>
        </w:tc>
        <w:tc>
          <w:tcPr>
            <w:tcW w:w="3867" w:type="dxa"/>
          </w:tcPr>
          <w:p w14:paraId="588A9064" w14:textId="77777777" w:rsidR="002D3A48" w:rsidRPr="002D3A48" w:rsidRDefault="002D3A48" w:rsidP="002D3A48">
            <w:pPr>
              <w:tabs>
                <w:tab w:val="left" w:pos="4185"/>
              </w:tabs>
              <w:rPr>
                <w:rFonts w:ascii="Twinkl Cursive Unlooped" w:hAnsi="Twinkl Cursive Unlooped"/>
                <w:sz w:val="24"/>
                <w:szCs w:val="28"/>
              </w:rPr>
            </w:pPr>
          </w:p>
        </w:tc>
      </w:tr>
    </w:tbl>
    <w:p w14:paraId="583FC395" w14:textId="77777777" w:rsidR="00617009" w:rsidRDefault="00AC6A9B">
      <w:r>
        <w:rPr>
          <w:noProof/>
          <w:lang w:eastAsia="en-GB"/>
        </w:rPr>
        <mc:AlternateContent>
          <mc:Choice Requires="wps">
            <w:drawing>
              <wp:anchor distT="0" distB="0" distL="114300" distR="114300" simplePos="0" relativeHeight="251668480" behindDoc="0" locked="0" layoutInCell="1" allowOverlap="1" wp14:anchorId="0CAF1B35" wp14:editId="34B36CFD">
                <wp:simplePos x="0" y="0"/>
                <wp:positionH relativeFrom="column">
                  <wp:posOffset>-571500</wp:posOffset>
                </wp:positionH>
                <wp:positionV relativeFrom="paragraph">
                  <wp:posOffset>163195</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14:paraId="65F2F888" w14:textId="77777777" w:rsidR="004D26DD" w:rsidRPr="00EA723F" w:rsidRDefault="00EA723F" w:rsidP="00AC6A9B">
                            <w:pPr>
                              <w:rPr>
                                <w:sz w:val="20"/>
                              </w:rPr>
                            </w:pPr>
                            <w:r w:rsidRPr="00EA723F">
                              <w:rPr>
                                <w:sz w:val="20"/>
                              </w:rPr>
                              <w:t>The children will analyse the school’s aims, as published on our website, before using these aims to inform goals set for the year on class and personal basis. Then, the class will learn about the UNCRC (United Nation</w:t>
                            </w:r>
                            <w:r w:rsidR="001C3AF8">
                              <w:rPr>
                                <w:sz w:val="20"/>
                              </w:rPr>
                              <w:t>s</w:t>
                            </w:r>
                            <w:r w:rsidRPr="00EA723F">
                              <w:rPr>
                                <w:sz w:val="20"/>
                              </w:rPr>
                              <w:t xml:space="preserve"> on the Convention of the Rights of a Child) by examining the articles and discussing how they collectively define the rights of all children. Following this, the class will discuss how the responsibilities we all have in order to enable said rights, as well as how the rights apply to refugees and asylum seekers</w:t>
                            </w:r>
                            <w:r>
                              <w:rPr>
                                <w:sz w:val="20"/>
                              </w:rPr>
                              <w:t>, before agreeing a Class Charter and appropriate rewards and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F1B35" id="_x0000_t202" coordsize="21600,21600" o:spt="202" path="m,l,21600r21600,l21600,xe">
                <v:stroke joinstyle="miter"/>
                <v:path gradientshapeok="t" o:connecttype="rect"/>
              </v:shapetype>
              <v:shape id="Text Box 4" o:spid="_x0000_s1028" type="#_x0000_t202" style="position:absolute;margin-left:-45pt;margin-top:12.85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" strokecolor="black [3213]" strokeweight=".25pt">
                <v:textbox>
                  <w:txbxContent>
                    <w:p w14:paraId="65F2F888" w14:textId="77777777" w:rsidR="004D26DD" w:rsidRPr="00EA723F" w:rsidRDefault="00EA723F" w:rsidP="00AC6A9B">
                      <w:pPr>
                        <w:rPr>
                          <w:sz w:val="20"/>
                        </w:rPr>
                      </w:pPr>
                      <w:r w:rsidRPr="00EA723F">
                        <w:rPr>
                          <w:sz w:val="20"/>
                        </w:rPr>
                        <w:t>The children will analyse the school’s aims, as published on our website, before using these aims to inform goals set for the year on class and personal basis. Then, the class will learn about the UNCRC (United Nation</w:t>
                      </w:r>
                      <w:r w:rsidR="001C3AF8">
                        <w:rPr>
                          <w:sz w:val="20"/>
                        </w:rPr>
                        <w:t>s</w:t>
                      </w:r>
                      <w:r w:rsidRPr="00EA723F">
                        <w:rPr>
                          <w:sz w:val="20"/>
                        </w:rPr>
                        <w:t xml:space="preserve"> on the Convention of the Rights of a Child) by examining the articles and discussing how they collectively define the rights of all children. Following this, the class will discuss how the responsibilities we all have in order to enable said rights, as well as how the rights apply to refugees and asylum seekers</w:t>
                      </w:r>
                      <w:r>
                        <w:rPr>
                          <w:sz w:val="20"/>
                        </w:rPr>
                        <w:t>, before agreeing a Class Charter and appropriate rewards and consequences.</w:t>
                      </w:r>
                    </w:p>
                  </w:txbxContent>
                </v:textbox>
              </v:shape>
            </w:pict>
          </mc:Fallback>
        </mc:AlternateContent>
      </w:r>
    </w:p>
    <w:p w14:paraId="213F1C0C" w14:textId="77777777" w:rsidR="00D523F1" w:rsidRDefault="00D523F1" w:rsidP="00617009">
      <w:pPr>
        <w:tabs>
          <w:tab w:val="left" w:pos="4185"/>
        </w:tabs>
      </w:pPr>
    </w:p>
    <w:p w14:paraId="0D23C7F0" w14:textId="77777777" w:rsidR="001C74B9" w:rsidRDefault="001C74B9" w:rsidP="00617009">
      <w:pPr>
        <w:tabs>
          <w:tab w:val="left" w:pos="4185"/>
        </w:tabs>
      </w:pPr>
    </w:p>
    <w:tbl>
      <w:tblPr>
        <w:tblStyle w:val="TableGrid"/>
        <w:tblpPr w:leftFromText="180" w:rightFromText="180" w:vertAnchor="text" w:horzAnchor="page" w:tblpX="8341" w:tblpY="3003"/>
        <w:tblW w:w="0" w:type="auto"/>
        <w:tblLook w:val="04A0" w:firstRow="1" w:lastRow="0" w:firstColumn="1" w:lastColumn="0" w:noHBand="0" w:noVBand="1"/>
      </w:tblPr>
      <w:tblGrid>
        <w:gridCol w:w="8131"/>
      </w:tblGrid>
      <w:tr w:rsidR="004D26DD" w14:paraId="688292E5" w14:textId="77777777" w:rsidTr="004D26DD">
        <w:trPr>
          <w:trHeight w:val="416"/>
        </w:trPr>
        <w:tc>
          <w:tcPr>
            <w:tcW w:w="8131" w:type="dxa"/>
            <w:shd w:val="clear" w:color="auto" w:fill="FFD966" w:themeFill="accent4" w:themeFillTint="99"/>
          </w:tcPr>
          <w:p w14:paraId="30B9F1EB" w14:textId="77777777" w:rsidR="004D26DD" w:rsidRPr="00574D1A" w:rsidRDefault="004D26DD" w:rsidP="004D26DD">
            <w:pPr>
              <w:tabs>
                <w:tab w:val="left" w:pos="4185"/>
              </w:tabs>
              <w:rPr>
                <w:rFonts w:ascii="Twinkl Cursive Unlooped" w:hAnsi="Twinkl Cursive Unlooped"/>
              </w:rPr>
            </w:pPr>
            <w:r>
              <w:rPr>
                <w:rFonts w:ascii="Twinkl Cursive Unlooped" w:hAnsi="Twinkl Cursive Unlooped"/>
                <w:sz w:val="28"/>
              </w:rPr>
              <w:t>Social and Emotional Skills</w:t>
            </w:r>
          </w:p>
        </w:tc>
      </w:tr>
      <w:tr w:rsidR="004D26DD" w14:paraId="2889A49A" w14:textId="77777777" w:rsidTr="002D3A48">
        <w:trPr>
          <w:trHeight w:val="2409"/>
        </w:trPr>
        <w:tc>
          <w:tcPr>
            <w:tcW w:w="8131" w:type="dxa"/>
          </w:tcPr>
          <w:p w14:paraId="744A42D0" w14:textId="77777777" w:rsidR="002D3A48" w:rsidRDefault="002D3A48" w:rsidP="002D3A48">
            <w:pPr>
              <w:pStyle w:val="ListParagraph"/>
              <w:tabs>
                <w:tab w:val="left" w:pos="4185"/>
              </w:tabs>
              <w:rPr>
                <w:rFonts w:ascii="Twinkl Cursive Unlooped" w:hAnsi="Twinkl Cursive Unlooped"/>
                <w:sz w:val="24"/>
                <w:szCs w:val="24"/>
              </w:rPr>
            </w:pPr>
          </w:p>
          <w:p w14:paraId="5FF22DC8" w14:textId="77777777" w:rsidR="002D3A48" w:rsidRDefault="00EA723F" w:rsidP="00EA723F">
            <w:pPr>
              <w:pStyle w:val="ListParagraph"/>
              <w:numPr>
                <w:ilvl w:val="0"/>
                <w:numId w:val="5"/>
              </w:numPr>
              <w:tabs>
                <w:tab w:val="left" w:pos="4185"/>
              </w:tabs>
              <w:rPr>
                <w:rFonts w:ascii="Twinkl Cursive Unlooped" w:hAnsi="Twinkl Cursive Unlooped"/>
              </w:rPr>
            </w:pPr>
            <w:r>
              <w:rPr>
                <w:rFonts w:ascii="Twinkl Cursive Unlooped" w:hAnsi="Twinkl Cursive Unlooped"/>
              </w:rPr>
              <w:t>Be considerate and respectful of the ideas of others</w:t>
            </w:r>
          </w:p>
          <w:p w14:paraId="68D3342F" w14:textId="77777777" w:rsidR="00EA723F" w:rsidRDefault="00EA723F" w:rsidP="00EA723F">
            <w:pPr>
              <w:pStyle w:val="ListParagraph"/>
              <w:numPr>
                <w:ilvl w:val="0"/>
                <w:numId w:val="5"/>
              </w:numPr>
              <w:tabs>
                <w:tab w:val="left" w:pos="4185"/>
              </w:tabs>
              <w:rPr>
                <w:rFonts w:ascii="Twinkl Cursive Unlooped" w:hAnsi="Twinkl Cursive Unlooped"/>
              </w:rPr>
            </w:pPr>
            <w:r>
              <w:rPr>
                <w:rFonts w:ascii="Twinkl Cursive Unlooped" w:hAnsi="Twinkl Cursive Unlooped"/>
              </w:rPr>
              <w:t>Share their ideas in a clear manner</w:t>
            </w:r>
          </w:p>
          <w:p w14:paraId="0985E9CF" w14:textId="77777777" w:rsidR="00EA723F" w:rsidRDefault="00EA723F" w:rsidP="00EA723F">
            <w:pPr>
              <w:pStyle w:val="ListParagraph"/>
              <w:numPr>
                <w:ilvl w:val="0"/>
                <w:numId w:val="5"/>
              </w:numPr>
              <w:tabs>
                <w:tab w:val="left" w:pos="4185"/>
              </w:tabs>
              <w:rPr>
                <w:rFonts w:ascii="Twinkl Cursive Unlooped" w:hAnsi="Twinkl Cursive Unlooped"/>
              </w:rPr>
            </w:pPr>
            <w:r>
              <w:rPr>
                <w:rFonts w:ascii="Twinkl Cursive Unlooped" w:hAnsi="Twinkl Cursive Unlooped"/>
              </w:rPr>
              <w:t>Discuss how the rights of all children outlined in the UNCRC can be applied</w:t>
            </w:r>
          </w:p>
          <w:p w14:paraId="716771E7" w14:textId="77777777" w:rsidR="00EA723F" w:rsidRPr="002D3A48" w:rsidRDefault="00EA723F" w:rsidP="00EA723F">
            <w:pPr>
              <w:pStyle w:val="ListParagraph"/>
              <w:numPr>
                <w:ilvl w:val="0"/>
                <w:numId w:val="5"/>
              </w:numPr>
              <w:tabs>
                <w:tab w:val="left" w:pos="4185"/>
              </w:tabs>
              <w:rPr>
                <w:rFonts w:ascii="Twinkl Cursive Unlooped" w:hAnsi="Twinkl Cursive Unlooped"/>
              </w:rPr>
            </w:pPr>
            <w:r>
              <w:rPr>
                <w:rFonts w:ascii="Twinkl Cursive Unlooped" w:hAnsi="Twinkl Cursive Unlooped"/>
              </w:rPr>
              <w:t>Identify appropriate actions and possible consequences</w:t>
            </w:r>
          </w:p>
        </w:tc>
      </w:tr>
    </w:tbl>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14:paraId="1A74CEBB" w14:textId="77777777" w:rsidTr="002D3A48">
        <w:trPr>
          <w:trHeight w:val="352"/>
        </w:trPr>
        <w:tc>
          <w:tcPr>
            <w:tcW w:w="7582" w:type="dxa"/>
            <w:shd w:val="clear" w:color="auto" w:fill="BDD6EE" w:themeFill="accent1" w:themeFillTint="66"/>
          </w:tcPr>
          <w:p w14:paraId="437C812F" w14:textId="77777777"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14:paraId="1B7DA805" w14:textId="77777777" w:rsidTr="002D3A48">
        <w:trPr>
          <w:trHeight w:val="4170"/>
        </w:trPr>
        <w:tc>
          <w:tcPr>
            <w:tcW w:w="7582" w:type="dxa"/>
          </w:tcPr>
          <w:p w14:paraId="0E2B8991" w14:textId="77777777" w:rsidR="002D3A48" w:rsidRDefault="002D3A48" w:rsidP="002D3A48">
            <w:pPr>
              <w:pStyle w:val="ListParagraph"/>
              <w:tabs>
                <w:tab w:val="left" w:pos="4185"/>
              </w:tabs>
              <w:rPr>
                <w:rFonts w:ascii="Twinkl Cursive Unlooped" w:hAnsi="Twinkl Cursive Unlooped"/>
                <w:sz w:val="24"/>
              </w:rPr>
            </w:pPr>
          </w:p>
          <w:p w14:paraId="37494AE8" w14:textId="77777777" w:rsidR="002D3A48" w:rsidRDefault="00EA723F" w:rsidP="00EA723F">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the school’s aims</w:t>
            </w:r>
          </w:p>
          <w:p w14:paraId="11CB67D9" w14:textId="77777777" w:rsidR="00EA723F" w:rsidRDefault="00EA723F" w:rsidP="00EA723F">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the UNCRC</w:t>
            </w:r>
          </w:p>
          <w:p w14:paraId="435BA0D6" w14:textId="77777777" w:rsidR="00EA723F" w:rsidRDefault="00EA723F" w:rsidP="00EA723F">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the different articles that makes the UNCRC</w:t>
            </w:r>
          </w:p>
          <w:p w14:paraId="2D3603A4" w14:textId="77777777" w:rsidR="00EA723F" w:rsidRDefault="00EA723F" w:rsidP="00EA723F">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their rights and responsibilities</w:t>
            </w:r>
          </w:p>
          <w:p w14:paraId="0C367283" w14:textId="77777777" w:rsidR="00EA723F" w:rsidRDefault="00EA723F" w:rsidP="00EA723F">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how this applies to all children including refugees and asylum seekers</w:t>
            </w:r>
          </w:p>
          <w:p w14:paraId="1FD3CD74" w14:textId="77777777" w:rsidR="00EA723F" w:rsidRPr="00EA723F" w:rsidRDefault="00EA723F" w:rsidP="00EA723F">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appropriate rewards and consequences</w:t>
            </w:r>
          </w:p>
        </w:tc>
      </w:tr>
    </w:tbl>
    <w:p w14:paraId="3EA3893B" w14:textId="77777777" w:rsidR="00574D1A" w:rsidRDefault="00E9559F" w:rsidP="00617009">
      <w:pPr>
        <w:tabs>
          <w:tab w:val="left" w:pos="4185"/>
        </w:tabs>
      </w:pPr>
      <w:r>
        <w:t xml:space="preserve"> </w:t>
      </w:r>
    </w:p>
    <w:p w14:paraId="22D465DE" w14:textId="77777777" w:rsidR="00EF64EF" w:rsidRDefault="00617009" w:rsidP="00617009">
      <w:pPr>
        <w:tabs>
          <w:tab w:val="left" w:pos="4185"/>
        </w:tabs>
      </w:pPr>
      <w:r>
        <w:lastRenderedPageBreak/>
        <w:br w:type="textWrapping" w:clear="all"/>
      </w:r>
    </w:p>
    <w:p w14:paraId="4954A96C" w14:textId="77777777" w:rsidR="0067375B" w:rsidRDefault="001C3AF8"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130E" w14:textId="77777777" w:rsidR="00D523F1" w:rsidRDefault="00D523F1" w:rsidP="00D523F1">
      <w:pPr>
        <w:spacing w:after="0" w:line="240" w:lineRule="auto"/>
      </w:pPr>
      <w:r>
        <w:separator/>
      </w:r>
    </w:p>
  </w:endnote>
  <w:endnote w:type="continuationSeparator" w:id="0">
    <w:p w14:paraId="3FC41A29" w14:textId="77777777" w:rsidR="00D523F1" w:rsidRDefault="00D523F1"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CDE3" w14:textId="77777777" w:rsidR="00D523F1" w:rsidRDefault="00D523F1" w:rsidP="00D523F1">
      <w:pPr>
        <w:spacing w:after="0" w:line="240" w:lineRule="auto"/>
      </w:pPr>
      <w:r>
        <w:separator/>
      </w:r>
    </w:p>
  </w:footnote>
  <w:footnote w:type="continuationSeparator" w:id="0">
    <w:p w14:paraId="0E4AB85F" w14:textId="77777777" w:rsidR="00D523F1" w:rsidRDefault="00D523F1"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517"/>
    <w:multiLevelType w:val="hybridMultilevel"/>
    <w:tmpl w:val="511E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3A49"/>
    <w:multiLevelType w:val="hybridMultilevel"/>
    <w:tmpl w:val="8E20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2695B"/>
    <w:multiLevelType w:val="hybridMultilevel"/>
    <w:tmpl w:val="46023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8025EF4"/>
    <w:multiLevelType w:val="hybridMultilevel"/>
    <w:tmpl w:val="0EB49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91E73"/>
    <w:rsid w:val="001B4919"/>
    <w:rsid w:val="001C3AF8"/>
    <w:rsid w:val="001C74B9"/>
    <w:rsid w:val="001F12D1"/>
    <w:rsid w:val="00206884"/>
    <w:rsid w:val="002C1391"/>
    <w:rsid w:val="002D3A48"/>
    <w:rsid w:val="003427AD"/>
    <w:rsid w:val="00392954"/>
    <w:rsid w:val="00394C23"/>
    <w:rsid w:val="003A63A5"/>
    <w:rsid w:val="004D26DD"/>
    <w:rsid w:val="004E713D"/>
    <w:rsid w:val="004F4548"/>
    <w:rsid w:val="00574D1A"/>
    <w:rsid w:val="00617009"/>
    <w:rsid w:val="0085151D"/>
    <w:rsid w:val="008A3A54"/>
    <w:rsid w:val="008C14C2"/>
    <w:rsid w:val="00A1032B"/>
    <w:rsid w:val="00A67024"/>
    <w:rsid w:val="00AC6A9B"/>
    <w:rsid w:val="00AF4B99"/>
    <w:rsid w:val="00B75BFC"/>
    <w:rsid w:val="00B84143"/>
    <w:rsid w:val="00CA0E58"/>
    <w:rsid w:val="00CA44DC"/>
    <w:rsid w:val="00D523F1"/>
    <w:rsid w:val="00DF60BF"/>
    <w:rsid w:val="00E9559F"/>
    <w:rsid w:val="00EA723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4E3A"/>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2022-07-20T11:44:00Z</dcterms:created>
  <dcterms:modified xsi:type="dcterms:W3CDTF">2022-07-20T11:44:00Z</dcterms:modified>
</cp:coreProperties>
</file>